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E18" w:rsidRPr="007D7FC0" w:rsidRDefault="00E06CB5" w:rsidP="00395E18">
      <w:pPr>
        <w:pStyle w:val="BodyText"/>
      </w:pPr>
      <w:bookmarkStart w:id="0" w:name="_GoBack"/>
      <w:bookmarkEnd w:id="0"/>
      <w:r>
        <w:t>SCB-30</w:t>
      </w:r>
      <w:r w:rsidR="00022655">
        <w:t>2</w:t>
      </w:r>
      <w:r>
        <w:t>0/</w:t>
      </w:r>
      <w:r w:rsidR="00022655">
        <w:t>2020</w:t>
      </w:r>
      <w:r>
        <w:t xml:space="preserve"> </w:t>
      </w:r>
      <w:r w:rsidR="00022655">
        <w:t>HIGH RESOLUTION ATM</w:t>
      </w:r>
      <w:r w:rsidR="00D0323E">
        <w:t xml:space="preserve"> </w:t>
      </w:r>
      <w:r w:rsidR="00395E18" w:rsidRPr="007D7FC0">
        <w:t>CAMERA</w:t>
      </w:r>
    </w:p>
    <w:p w:rsidR="00395E18" w:rsidRPr="007D7FC0" w:rsidRDefault="00395E18" w:rsidP="00B22465">
      <w:pPr>
        <w:pStyle w:val="BodyText"/>
        <w:pBdr>
          <w:top w:val="single" w:sz="12" w:space="1" w:color="auto"/>
        </w:pBdr>
        <w:tabs>
          <w:tab w:val="right" w:pos="9360"/>
        </w:tabs>
      </w:pPr>
      <w:r w:rsidRPr="007D7FC0">
        <w:t>TECHNICAL SPECIFICATIONS</w:t>
      </w:r>
      <w:r w:rsidRPr="007D7FC0">
        <w:tab/>
        <w:t>SECURITY SYSTEM</w:t>
      </w:r>
    </w:p>
    <w:p w:rsidR="00395E18" w:rsidRPr="007D7FC0" w:rsidRDefault="00395E18" w:rsidP="00395E18">
      <w:pPr>
        <w:pStyle w:val="BodyText"/>
      </w:pPr>
      <w:r w:rsidRPr="007D7FC0">
        <w:t>DIVISION – 28 ELECTRONIC SAFETY AND SECURITY</w:t>
      </w:r>
    </w:p>
    <w:p w:rsidR="00395E18" w:rsidRPr="007D7FC0" w:rsidRDefault="00395E18" w:rsidP="00395E18">
      <w:pPr>
        <w:pStyle w:val="BodyText"/>
      </w:pPr>
      <w:r w:rsidRPr="007D7FC0">
        <w:t>LEVEL 1__28 20 00 ELECTRONIC SURVEILLANCE</w:t>
      </w:r>
    </w:p>
    <w:p w:rsidR="00395E18" w:rsidRPr="007D7FC0" w:rsidRDefault="00395E18" w:rsidP="00395E18">
      <w:pPr>
        <w:pStyle w:val="BodyText"/>
      </w:pPr>
      <w:r w:rsidRPr="007D7FC0">
        <w:t>LEVEL 2__28 23 00 VIDEO SURVEILLANCE</w:t>
      </w:r>
    </w:p>
    <w:p w:rsidR="00395E18" w:rsidRPr="007D7FC0" w:rsidRDefault="00395E18" w:rsidP="00395E18">
      <w:pPr>
        <w:pStyle w:val="BodyText"/>
        <w:rPr>
          <w:b w:val="0"/>
          <w:bCs w:val="0"/>
        </w:rPr>
      </w:pPr>
      <w:r w:rsidRPr="007D7FC0">
        <w:t>LEVEL 3__28 23 29 VIDEO SURVEILLANCE REMOTE DEVICES AND SENSORS</w:t>
      </w:r>
    </w:p>
    <w:p w:rsidR="00395E18" w:rsidRPr="007D7FC0" w:rsidRDefault="00395E18" w:rsidP="00395E18">
      <w:pPr>
        <w:pStyle w:val="BodyText"/>
        <w:rPr>
          <w:b w:val="0"/>
          <w:bCs w:val="0"/>
        </w:rPr>
      </w:pPr>
    </w:p>
    <w:p w:rsidR="00395E18" w:rsidRPr="007D7FC0" w:rsidRDefault="00395E18" w:rsidP="00395E18">
      <w:pPr>
        <w:pStyle w:val="BodyText"/>
      </w:pPr>
      <w:r w:rsidRPr="007D7FC0">
        <w:t>PART 2 – PRODUCTS</w:t>
      </w:r>
    </w:p>
    <w:p w:rsidR="00395E18" w:rsidRPr="007D7FC0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7D7FC0" w:rsidRDefault="00395E18" w:rsidP="00395E18">
      <w:pPr>
        <w:pStyle w:val="BodyText"/>
      </w:pPr>
      <w:r w:rsidRPr="007D7FC0">
        <w:t>2.01</w:t>
      </w:r>
      <w:r w:rsidRPr="007D7FC0">
        <w:tab/>
        <w:t>GENERAL</w:t>
      </w:r>
    </w:p>
    <w:p w:rsidR="00EA1E34" w:rsidRPr="00113211" w:rsidRDefault="00EA1E34" w:rsidP="00113211">
      <w:pPr>
        <w:pStyle w:val="BodyTextIndent"/>
      </w:pPr>
      <w:r w:rsidRPr="00113211">
        <w:t>A.</w:t>
      </w:r>
      <w:r w:rsidRPr="00113211">
        <w:tab/>
        <w:t>All equipment and materials used shall be standard components that are regularly manufactured and used in the manufacturer’s system.</w:t>
      </w:r>
    </w:p>
    <w:p w:rsidR="00EA1E34" w:rsidRPr="00113211" w:rsidRDefault="00EA1E34" w:rsidP="00113211">
      <w:pPr>
        <w:pStyle w:val="BodyTextIndent"/>
      </w:pPr>
      <w:r w:rsidRPr="00113211">
        <w:t>B.</w:t>
      </w:r>
      <w:r w:rsidRPr="00113211">
        <w:tab/>
        <w:t>All systems and components shall have been thoroughly tested and proven in actual use.</w:t>
      </w:r>
    </w:p>
    <w:p w:rsidR="00EA1E34" w:rsidRPr="00113211" w:rsidRDefault="00EA1E34" w:rsidP="00113211">
      <w:pPr>
        <w:pStyle w:val="BodyTextIndent"/>
      </w:pPr>
      <w:r w:rsidRPr="00113211">
        <w:t>C.</w:t>
      </w:r>
      <w:r w:rsidRPr="00113211">
        <w:tab/>
        <w:t>All systems and components shall be provided with the availability of a toll-free (U.S. and Canada), 24-hour technical assistance program (</w:t>
      </w:r>
      <w:smartTag w:uri="urn:schemas-microsoft-com:office:smarttags" w:element="stockticker">
        <w:r w:rsidRPr="00113211">
          <w:t>TAP</w:t>
        </w:r>
      </w:smartTag>
      <w:r w:rsidRPr="00113211">
        <w:t xml:space="preserve">) from the manufacturer.  The </w:t>
      </w:r>
      <w:smartTag w:uri="urn:schemas-microsoft-com:office:smarttags" w:element="stockticker">
        <w:r w:rsidRPr="00113211">
          <w:t>TAP</w:t>
        </w:r>
      </w:smartTag>
      <w:r w:rsidRPr="00113211">
        <w:t xml:space="preserve"> shall allow for immediate technical assistance for either the dealer/installer or the end user at no charge for as long as the product is installed.</w:t>
      </w:r>
    </w:p>
    <w:p w:rsidR="00EA1E34" w:rsidRPr="00113211" w:rsidRDefault="00EA1E34" w:rsidP="00113211">
      <w:pPr>
        <w:pStyle w:val="BodyTextIndent"/>
      </w:pPr>
      <w:r w:rsidRPr="00113211">
        <w:t>D.</w:t>
      </w:r>
      <w:r w:rsidRPr="00113211">
        <w:tab/>
        <w:t>All systems and components shall be provided with a one-day turnaround repair express and 24-hour parts replacement. The repair and parts express shall be guaranteed by the manufacturer on warranty and nonwarranty items.</w:t>
      </w:r>
    </w:p>
    <w:p w:rsidR="00EA1E34" w:rsidRPr="007D7FC0" w:rsidRDefault="00EA1E34" w:rsidP="00395E18">
      <w:pPr>
        <w:pStyle w:val="BodyText"/>
      </w:pPr>
    </w:p>
    <w:p w:rsidR="00395E18" w:rsidRPr="007D7FC0" w:rsidRDefault="00395E18" w:rsidP="00E06CB5">
      <w:pPr>
        <w:pStyle w:val="BodyText"/>
        <w:ind w:left="720" w:hanging="720"/>
      </w:pPr>
      <w:r w:rsidRPr="007D7FC0">
        <w:t>2.02</w:t>
      </w:r>
      <w:r w:rsidRPr="007D7FC0">
        <w:tab/>
      </w:r>
      <w:r w:rsidR="00E06CB5">
        <w:t>SCB-30</w:t>
      </w:r>
      <w:r w:rsidR="00022655">
        <w:t>20/2020</w:t>
      </w:r>
      <w:r w:rsidR="00E06CB5">
        <w:t xml:space="preserve"> COLOR CCD</w:t>
      </w:r>
      <w:r w:rsidR="00E06CB5" w:rsidRPr="007D7FC0">
        <w:t xml:space="preserve"> </w:t>
      </w:r>
      <w:r w:rsidR="00D0323E">
        <w:t xml:space="preserve">DAY/NIGHT </w:t>
      </w:r>
      <w:r w:rsidR="00E06CB5" w:rsidRPr="007D7FC0">
        <w:t>CAMERA</w:t>
      </w:r>
    </w:p>
    <w:p w:rsidR="00A2305E" w:rsidRDefault="00113211" w:rsidP="00113211">
      <w:pPr>
        <w:pStyle w:val="BodyTextIndent"/>
      </w:pPr>
      <w:r>
        <w:t xml:space="preserve">A. </w:t>
      </w:r>
      <w:r>
        <w:tab/>
      </w:r>
      <w:r w:rsidR="0021770D" w:rsidRPr="007D7FC0">
        <w:t xml:space="preserve">The camera shall provide </w:t>
      </w:r>
      <w:r w:rsidR="00022655">
        <w:t>a horizontal resolution of 600 TV lines of high resolu</w:t>
      </w:r>
      <w:r w:rsidR="0021770D" w:rsidRPr="007D7FC0">
        <w:t>tion video and a minimum illumination in low light performance to 0.</w:t>
      </w:r>
      <w:r w:rsidR="00022655">
        <w:t>45</w:t>
      </w:r>
      <w:r w:rsidR="0021770D" w:rsidRPr="007D7FC0">
        <w:t xml:space="preserve"> Lux (F1.2, color).</w:t>
      </w:r>
      <w:r w:rsidR="00022655">
        <w:t>The camera shall be especially designed for automated teller machines (ATM) and shall be designed to monitor cash deposits and withdrawals and blanking out PIN information.</w:t>
      </w:r>
      <w:r w:rsidR="0021770D" w:rsidRPr="007D7FC0">
        <w:t xml:space="preserve"> </w:t>
      </w:r>
    </w:p>
    <w:p w:rsidR="0021770D" w:rsidRDefault="00113211" w:rsidP="00113211">
      <w:pPr>
        <w:pStyle w:val="BodyTextIndent"/>
      </w:pPr>
      <w:r>
        <w:lastRenderedPageBreak/>
        <w:t xml:space="preserve">B. </w:t>
      </w:r>
      <w:r>
        <w:tab/>
      </w:r>
      <w:r w:rsidR="002D3210">
        <w:t xml:space="preserve">The camera shall provide </w:t>
      </w:r>
      <w:r w:rsidR="00A2305E">
        <w:t xml:space="preserve">a 3.7mm built-in fixed lens and shall support both wide dynamic range (WDR) and </w:t>
      </w:r>
      <w:r w:rsidR="000B5C71">
        <w:t>virtual progressive scan (</w:t>
      </w:r>
      <w:r w:rsidR="00A2305E">
        <w:t>VPS</w:t>
      </w:r>
      <w:r w:rsidR="000B5C71">
        <w:t>)</w:t>
      </w:r>
      <w:r w:rsidR="00A2305E">
        <w:t>.</w:t>
      </w:r>
    </w:p>
    <w:p w:rsidR="00A2305E" w:rsidRPr="00A2305E" w:rsidRDefault="00113211" w:rsidP="00113211">
      <w:pPr>
        <w:pStyle w:val="BodyTextIndent"/>
      </w:pPr>
      <w:r>
        <w:t xml:space="preserve">C. </w:t>
      </w:r>
      <w:r>
        <w:tab/>
      </w:r>
      <w:r w:rsidR="00E06B80">
        <w:t xml:space="preserve">The camera shall support intelligent video recording based </w:t>
      </w:r>
      <w:r w:rsidR="00E06B80" w:rsidRPr="00A2305E">
        <w:t xml:space="preserve">on </w:t>
      </w:r>
      <w:r w:rsidR="00A2305E">
        <w:t>f</w:t>
      </w:r>
      <w:r w:rsidR="00A2305E" w:rsidRPr="00A2305E">
        <w:rPr>
          <w:rFonts w:eastAsia="HelveticaNeue-Light"/>
        </w:rPr>
        <w:t xml:space="preserve">ixed </w:t>
      </w:r>
      <w:r w:rsidR="00A2305E">
        <w:rPr>
          <w:rFonts w:eastAsia="HelveticaNeue-Light"/>
        </w:rPr>
        <w:t>or moved objects, fence line and fence area detection.</w:t>
      </w:r>
    </w:p>
    <w:p w:rsidR="0021770D" w:rsidRDefault="00113211" w:rsidP="00113211">
      <w:pPr>
        <w:pStyle w:val="BodyTextIndent"/>
      </w:pPr>
      <w:r>
        <w:t xml:space="preserve">D. </w:t>
      </w:r>
      <w:r>
        <w:tab/>
      </w:r>
      <w:r w:rsidR="0021770D" w:rsidRPr="007D7FC0">
        <w:t xml:space="preserve">The camera shall support </w:t>
      </w:r>
      <w:r w:rsidR="009C3B82">
        <w:t xml:space="preserve">coaxial </w:t>
      </w:r>
      <w:r w:rsidR="0021770D" w:rsidRPr="007D7FC0">
        <w:t xml:space="preserve">communication </w:t>
      </w:r>
      <w:r w:rsidR="002D3210">
        <w:t>for access to an on-screen programmable display</w:t>
      </w:r>
      <w:r w:rsidR="0021770D" w:rsidRPr="007D7FC0">
        <w:t>.</w:t>
      </w:r>
      <w:r w:rsidR="009C3B82">
        <w:t xml:space="preserve"> The OSD shall be available in </w:t>
      </w:r>
      <w:r w:rsidR="00B53581">
        <w:t>English, French, German, Spanish, Italian,</w:t>
      </w:r>
      <w:r w:rsidR="00E06B80">
        <w:t xml:space="preserve"> Portuguese,</w:t>
      </w:r>
      <w:r w:rsidR="00B53581">
        <w:t xml:space="preserve"> Chinese, Taiwanese, Japanese, Korean, Russian, Polish, Czech, Romanian, Serbian, Swedish, Danish, and Turkish.</w:t>
      </w:r>
    </w:p>
    <w:p w:rsidR="008433BC" w:rsidRPr="00E06B80" w:rsidRDefault="00E06CB5" w:rsidP="00113211">
      <w:pPr>
        <w:pStyle w:val="BodyText"/>
      </w:pPr>
      <w:r w:rsidRPr="00E06B80">
        <w:t>2.03</w:t>
      </w:r>
      <w:r w:rsidRPr="00E06B80">
        <w:tab/>
      </w:r>
      <w:r w:rsidR="008433BC" w:rsidRPr="00E06B80">
        <w:t>ELECTRICAL</w:t>
      </w:r>
      <w:r w:rsidR="00395E18" w:rsidRPr="00E06B80">
        <w:t xml:space="preserve"> SPECIFICATIONS</w:t>
      </w:r>
    </w:p>
    <w:p w:rsidR="00D32268" w:rsidRPr="007D7FC0" w:rsidRDefault="0051098E" w:rsidP="0051098E">
      <w:pPr>
        <w:pStyle w:val="BodyText2"/>
      </w:pPr>
      <w:r>
        <w:t xml:space="preserve">A. </w:t>
      </w:r>
      <w:r w:rsidR="008433BC" w:rsidRPr="007D7FC0">
        <w:t>Input Voltage</w:t>
      </w:r>
      <w:r w:rsidR="00D32268">
        <w:tab/>
        <w:t>12V DC</w:t>
      </w:r>
      <w:r w:rsidR="00FD17AC">
        <w:t xml:space="preserve"> </w:t>
      </w:r>
      <w:r w:rsidR="00D0323E">
        <w:t>± 10%</w:t>
      </w:r>
    </w:p>
    <w:p w:rsidR="008433BC" w:rsidRPr="007D7FC0" w:rsidRDefault="0051098E" w:rsidP="0051098E">
      <w:pPr>
        <w:pStyle w:val="BodyText2"/>
      </w:pPr>
      <w:r>
        <w:t xml:space="preserve">B. </w:t>
      </w:r>
      <w:r w:rsidR="008433BC" w:rsidRPr="007D7FC0">
        <w:t>Power Consumption</w:t>
      </w:r>
      <w:r w:rsidR="008433BC" w:rsidRPr="007D7FC0">
        <w:tab/>
        <w:t>Max</w:t>
      </w:r>
      <w:r w:rsidR="00A2305E">
        <w:t>. 2</w:t>
      </w:r>
      <w:r w:rsidR="00E0607C">
        <w:t>.0</w:t>
      </w:r>
      <w:r w:rsidR="008433BC" w:rsidRPr="007D7FC0">
        <w:t xml:space="preserve"> W</w:t>
      </w:r>
    </w:p>
    <w:p w:rsidR="004701C7" w:rsidRDefault="004701C7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E06B80" w:rsidRDefault="00E06CB5" w:rsidP="00113211">
      <w:pPr>
        <w:pStyle w:val="BodyText"/>
      </w:pPr>
      <w:r w:rsidRPr="00E06B80">
        <w:t>2.04</w:t>
      </w:r>
      <w:r w:rsidRPr="00E06B80">
        <w:tab/>
      </w:r>
      <w:r w:rsidR="008433BC" w:rsidRPr="00E06B80">
        <w:t>VIDEO</w:t>
      </w:r>
      <w:r w:rsidRPr="00E06B80">
        <w:t xml:space="preserve"> </w:t>
      </w:r>
      <w:r w:rsidR="00395E18" w:rsidRPr="00E06B80">
        <w:t>SPECIFICATIONS</w:t>
      </w:r>
    </w:p>
    <w:p w:rsidR="00C41530" w:rsidRPr="00113211" w:rsidRDefault="00113211" w:rsidP="00113211">
      <w:pPr>
        <w:pStyle w:val="BodyText2"/>
      </w:pPr>
      <w:r w:rsidRPr="00113211">
        <w:t xml:space="preserve">A. </w:t>
      </w:r>
      <w:r w:rsidR="008433BC" w:rsidRPr="00113211">
        <w:t>Imaging Device</w:t>
      </w:r>
    </w:p>
    <w:p w:rsidR="008433BC" w:rsidRPr="00113211" w:rsidRDefault="00113211" w:rsidP="00113211">
      <w:pPr>
        <w:pStyle w:val="BodyText2"/>
      </w:pPr>
      <w:r>
        <w:tab/>
      </w:r>
      <w:r w:rsidRPr="00113211">
        <w:t xml:space="preserve">1. </w:t>
      </w:r>
      <w:r w:rsidR="00BB3DCE" w:rsidRPr="00113211">
        <w:t>SCB-3020</w:t>
      </w:r>
      <w:r w:rsidR="00E0607C" w:rsidRPr="00113211">
        <w:t xml:space="preserve"> NTSC</w:t>
      </w:r>
      <w:r w:rsidRPr="00113211">
        <w:tab/>
      </w:r>
      <w:r w:rsidR="00E0607C" w:rsidRPr="00113211">
        <w:t xml:space="preserve">1/3”, </w:t>
      </w:r>
      <w:r w:rsidR="00BF107D" w:rsidRPr="00113211">
        <w:t>Double Scan</w:t>
      </w:r>
      <w:r w:rsidR="00E0607C" w:rsidRPr="00113211">
        <w:t>, CCD</w:t>
      </w:r>
    </w:p>
    <w:p w:rsidR="00E0607C" w:rsidRPr="00113211" w:rsidRDefault="00113211" w:rsidP="00113211">
      <w:pPr>
        <w:pStyle w:val="BodyText2"/>
      </w:pPr>
      <w:r>
        <w:tab/>
      </w:r>
      <w:r w:rsidRPr="00113211">
        <w:t xml:space="preserve">2. </w:t>
      </w:r>
      <w:r w:rsidR="00BB3DCE" w:rsidRPr="00113211">
        <w:t>SCB-3020</w:t>
      </w:r>
      <w:r w:rsidR="00E0607C" w:rsidRPr="00113211">
        <w:t xml:space="preserve"> PAL</w:t>
      </w:r>
      <w:r w:rsidR="00E0607C" w:rsidRPr="00113211">
        <w:tab/>
        <w:t xml:space="preserve">1/3”, </w:t>
      </w:r>
      <w:r w:rsidR="00BF107D" w:rsidRPr="00113211">
        <w:t xml:space="preserve">Double Scan, </w:t>
      </w:r>
      <w:r w:rsidR="00E0607C" w:rsidRPr="00113211">
        <w:t>CCD</w:t>
      </w:r>
    </w:p>
    <w:p w:rsidR="00E0607C" w:rsidRPr="00113211" w:rsidRDefault="00113211" w:rsidP="00113211">
      <w:pPr>
        <w:pStyle w:val="BodyText2"/>
      </w:pPr>
      <w:r>
        <w:tab/>
      </w:r>
      <w:r w:rsidRPr="00113211">
        <w:t xml:space="preserve">3. </w:t>
      </w:r>
      <w:r w:rsidR="00BB3DCE" w:rsidRPr="00113211">
        <w:t xml:space="preserve">SCB-2020 </w:t>
      </w:r>
      <w:r w:rsidR="00E0607C" w:rsidRPr="00113211">
        <w:t>NTSC</w:t>
      </w:r>
      <w:r w:rsidR="00E0607C" w:rsidRPr="00113211">
        <w:tab/>
        <w:t xml:space="preserve">1/3”, </w:t>
      </w:r>
      <w:r w:rsidR="00BF107D" w:rsidRPr="00113211">
        <w:t>Super HAD</w:t>
      </w:r>
      <w:r w:rsidR="00E0607C" w:rsidRPr="00113211">
        <w:t>, CCD</w:t>
      </w:r>
    </w:p>
    <w:p w:rsidR="00E0607C" w:rsidRPr="00113211" w:rsidRDefault="00113211" w:rsidP="00113211">
      <w:pPr>
        <w:pStyle w:val="BodyText2"/>
      </w:pPr>
      <w:r>
        <w:tab/>
      </w:r>
      <w:r w:rsidRPr="00113211">
        <w:t xml:space="preserve">4. </w:t>
      </w:r>
      <w:r w:rsidR="00BB3DCE" w:rsidRPr="00113211">
        <w:t xml:space="preserve">SCB-2020 </w:t>
      </w:r>
      <w:r w:rsidR="00E0607C" w:rsidRPr="00113211">
        <w:t>PAL</w:t>
      </w:r>
      <w:r w:rsidR="00E0607C" w:rsidRPr="00113211">
        <w:tab/>
        <w:t xml:space="preserve">1/3”, </w:t>
      </w:r>
      <w:r w:rsidR="00BF107D" w:rsidRPr="00113211">
        <w:t xml:space="preserve">Super HAD, </w:t>
      </w:r>
      <w:r w:rsidR="00E0607C" w:rsidRPr="00113211">
        <w:t>CCD</w:t>
      </w:r>
    </w:p>
    <w:p w:rsidR="008433BC" w:rsidRPr="007D7FC0" w:rsidRDefault="00113211" w:rsidP="00113211">
      <w:pPr>
        <w:pStyle w:val="BodyText2"/>
      </w:pPr>
      <w:r>
        <w:t xml:space="preserve">B. </w:t>
      </w:r>
      <w:r w:rsidR="008433BC" w:rsidRPr="007D7FC0">
        <w:t>Total Pixels</w:t>
      </w:r>
      <w:r w:rsidR="008433BC" w:rsidRPr="007D7FC0">
        <w:tab/>
      </w:r>
      <w:r w:rsidR="00EA1E34" w:rsidRPr="007D7FC0">
        <w:tab/>
      </w:r>
      <w:r w:rsidR="00EA1E34" w:rsidRPr="007D7FC0">
        <w:tab/>
      </w:r>
    </w:p>
    <w:p w:rsidR="00F04515" w:rsidRDefault="00113211" w:rsidP="00113211">
      <w:pPr>
        <w:pStyle w:val="BodyText2"/>
      </w:pPr>
      <w:r>
        <w:tab/>
        <w:t xml:space="preserve">1. </w:t>
      </w:r>
      <w:r w:rsidR="00BB3DCE">
        <w:t>SCB-3020</w:t>
      </w:r>
      <w:r w:rsidR="00F04515">
        <w:t xml:space="preserve"> NTSC</w:t>
      </w:r>
      <w:r w:rsidR="00F04515">
        <w:tab/>
      </w:r>
      <w:r w:rsidR="00BF107D">
        <w:t>811 (H) x 508 (V)</w:t>
      </w:r>
    </w:p>
    <w:p w:rsidR="00F04515" w:rsidRDefault="00113211" w:rsidP="00113211">
      <w:pPr>
        <w:pStyle w:val="BodyText2"/>
      </w:pPr>
      <w:r>
        <w:tab/>
        <w:t xml:space="preserve">2. </w:t>
      </w:r>
      <w:r w:rsidR="00BB3DCE">
        <w:t>SCB-3020</w:t>
      </w:r>
      <w:r w:rsidR="00F04515">
        <w:t xml:space="preserve"> PAL</w:t>
      </w:r>
      <w:r w:rsidR="00F04515">
        <w:tab/>
      </w:r>
      <w:r w:rsidR="0050171C">
        <w:t>795 (H) x 596</w:t>
      </w:r>
      <w:r w:rsidR="00BF107D">
        <w:t xml:space="preserve"> (V)</w:t>
      </w:r>
    </w:p>
    <w:p w:rsidR="00F04515" w:rsidRDefault="00113211" w:rsidP="00113211">
      <w:pPr>
        <w:pStyle w:val="BodyText2"/>
      </w:pPr>
      <w:r>
        <w:tab/>
        <w:t xml:space="preserve">3. </w:t>
      </w:r>
      <w:r w:rsidR="00BB3DCE">
        <w:t xml:space="preserve">SCB-2020 </w:t>
      </w:r>
      <w:r w:rsidR="00F04515">
        <w:t>NTSC</w:t>
      </w:r>
      <w:r w:rsidR="00F04515">
        <w:tab/>
        <w:t>811 (H) x 508 (V)</w:t>
      </w:r>
    </w:p>
    <w:p w:rsidR="00CD6F80" w:rsidRPr="00F04515" w:rsidRDefault="00113211" w:rsidP="00113211">
      <w:pPr>
        <w:pStyle w:val="BodyText2"/>
      </w:pPr>
      <w:r>
        <w:tab/>
        <w:t xml:space="preserve">4. </w:t>
      </w:r>
      <w:r w:rsidR="00BB3DCE">
        <w:t xml:space="preserve">SCB-2020 </w:t>
      </w:r>
      <w:r w:rsidR="0050171C">
        <w:t>PAL</w:t>
      </w:r>
      <w:r w:rsidR="0050171C">
        <w:tab/>
        <w:t>795 (H) x 596</w:t>
      </w:r>
      <w:r w:rsidR="00F04515">
        <w:t xml:space="preserve"> (V)</w:t>
      </w:r>
    </w:p>
    <w:p w:rsidR="00CD6F80" w:rsidRPr="007D7FC0" w:rsidRDefault="00113211" w:rsidP="00113211">
      <w:pPr>
        <w:pStyle w:val="BodyText2"/>
      </w:pPr>
      <w:r>
        <w:t xml:space="preserve">C. </w:t>
      </w:r>
      <w:r w:rsidR="00CD6F80" w:rsidRPr="007D7FC0">
        <w:t>Effective Pixels</w:t>
      </w:r>
      <w:r w:rsidR="00CD6F80" w:rsidRPr="007D7FC0">
        <w:tab/>
      </w:r>
      <w:r w:rsidR="00CD6F80" w:rsidRPr="007D7FC0">
        <w:tab/>
      </w:r>
    </w:p>
    <w:p w:rsidR="00CD6F80" w:rsidRPr="007D7FC0" w:rsidRDefault="00113211" w:rsidP="00113211">
      <w:pPr>
        <w:pStyle w:val="BodyText2"/>
      </w:pPr>
      <w:r>
        <w:tab/>
        <w:t xml:space="preserve">1. </w:t>
      </w:r>
      <w:r w:rsidR="00BB3DCE">
        <w:t>SCB-3020</w:t>
      </w:r>
      <w:r w:rsidR="00F04515">
        <w:t xml:space="preserve"> NTSC</w:t>
      </w:r>
      <w:r w:rsidR="00CD6F80" w:rsidRPr="007D7FC0">
        <w:tab/>
      </w:r>
      <w:r w:rsidR="00BF107D">
        <w:t>768</w:t>
      </w:r>
      <w:r w:rsidR="00BF107D" w:rsidRPr="007D7FC0">
        <w:t>(H) x 494(V)</w:t>
      </w:r>
    </w:p>
    <w:p w:rsidR="00F04515" w:rsidRDefault="00113211" w:rsidP="00113211">
      <w:pPr>
        <w:pStyle w:val="BodyText2"/>
      </w:pPr>
      <w:r>
        <w:tab/>
        <w:t xml:space="preserve">2. </w:t>
      </w:r>
      <w:r w:rsidR="00BB3DCE">
        <w:t>SCB-3020</w:t>
      </w:r>
      <w:r w:rsidR="00F04515">
        <w:t xml:space="preserve"> PAL</w:t>
      </w:r>
      <w:r w:rsidR="00F04515">
        <w:tab/>
      </w:r>
      <w:r w:rsidR="00BF107D">
        <w:t>752</w:t>
      </w:r>
      <w:r w:rsidR="00780729">
        <w:t xml:space="preserve">(H) x </w:t>
      </w:r>
      <w:r w:rsidR="009A7A7F">
        <w:t>582</w:t>
      </w:r>
      <w:r w:rsidR="00BF107D" w:rsidRPr="007D7FC0">
        <w:t>(V</w:t>
      </w:r>
    </w:p>
    <w:p w:rsidR="00F04515" w:rsidRDefault="00113211" w:rsidP="00113211">
      <w:pPr>
        <w:pStyle w:val="BodyText2"/>
      </w:pPr>
      <w:r>
        <w:tab/>
        <w:t xml:space="preserve">3. </w:t>
      </w:r>
      <w:r w:rsidR="00BB3DCE">
        <w:t xml:space="preserve">SCB-2020 </w:t>
      </w:r>
      <w:r w:rsidR="00F04515">
        <w:t>NTSC</w:t>
      </w:r>
      <w:r w:rsidR="00F04515">
        <w:tab/>
      </w:r>
      <w:r w:rsidR="00BF107D">
        <w:t>768</w:t>
      </w:r>
      <w:r w:rsidR="00BF107D" w:rsidRPr="007D7FC0">
        <w:t>(H) x 494(V)</w:t>
      </w:r>
    </w:p>
    <w:p w:rsidR="00F04515" w:rsidRPr="007D7FC0" w:rsidRDefault="00113211" w:rsidP="00113211">
      <w:pPr>
        <w:pStyle w:val="BodyText2"/>
      </w:pPr>
      <w:r>
        <w:tab/>
        <w:t xml:space="preserve">4. </w:t>
      </w:r>
      <w:r w:rsidR="00BB3DCE">
        <w:t xml:space="preserve">SCB-2020 </w:t>
      </w:r>
      <w:r w:rsidR="00F04515">
        <w:t>PAL</w:t>
      </w:r>
      <w:r w:rsidR="00F04515">
        <w:tab/>
        <w:t>752</w:t>
      </w:r>
      <w:r w:rsidR="00780729">
        <w:t xml:space="preserve">(H) x </w:t>
      </w:r>
      <w:r w:rsidR="009A7A7F">
        <w:t>582</w:t>
      </w:r>
      <w:r w:rsidR="00F04515" w:rsidRPr="007D7FC0">
        <w:t>(V)</w:t>
      </w:r>
    </w:p>
    <w:p w:rsidR="008433BC" w:rsidRPr="007D7FC0" w:rsidRDefault="00113211" w:rsidP="00113211">
      <w:pPr>
        <w:pStyle w:val="BodyText2"/>
      </w:pPr>
      <w:r>
        <w:t xml:space="preserve">D. </w:t>
      </w:r>
      <w:r w:rsidR="008433BC" w:rsidRPr="007D7FC0">
        <w:t>Scanning System</w:t>
      </w:r>
      <w:r w:rsidR="008433BC" w:rsidRPr="007D7FC0">
        <w:tab/>
        <w:t>2:1 Interlace</w:t>
      </w:r>
    </w:p>
    <w:p w:rsidR="008433BC" w:rsidRPr="007D7FC0" w:rsidRDefault="00113211" w:rsidP="00113211">
      <w:pPr>
        <w:pStyle w:val="BodyText2"/>
      </w:pPr>
      <w:r>
        <w:t xml:space="preserve">E. </w:t>
      </w:r>
      <w:r w:rsidR="008433BC" w:rsidRPr="007D7FC0">
        <w:t>Synchronization</w:t>
      </w:r>
      <w:r w:rsidR="008433BC" w:rsidRPr="007D7FC0">
        <w:tab/>
      </w:r>
      <w:r w:rsidR="00CD6F80" w:rsidRPr="007D7FC0">
        <w:t>Internal</w:t>
      </w:r>
      <w:r w:rsidR="004701C7">
        <w:t xml:space="preserve">, </w:t>
      </w:r>
      <w:r w:rsidR="008433BC" w:rsidRPr="007D7FC0">
        <w:t>Line lock</w:t>
      </w:r>
      <w:r w:rsidR="00F04515">
        <w:t xml:space="preserve"> </w:t>
      </w:r>
      <w:r w:rsidR="00BF107D">
        <w:t>(L-Pulse input)</w:t>
      </w:r>
    </w:p>
    <w:p w:rsidR="008433BC" w:rsidRPr="007D7FC0" w:rsidRDefault="00113211" w:rsidP="00113211">
      <w:pPr>
        <w:pStyle w:val="BodyText2"/>
      </w:pPr>
      <w:r>
        <w:t xml:space="preserve">F. </w:t>
      </w:r>
      <w:r w:rsidR="008433BC" w:rsidRPr="007D7FC0">
        <w:t>Frequency</w:t>
      </w:r>
      <w:r w:rsidR="008433BC" w:rsidRPr="007D7FC0">
        <w:tab/>
      </w:r>
      <w:r w:rsidR="00EA1E34" w:rsidRPr="007D7FC0">
        <w:tab/>
      </w:r>
      <w:r w:rsidR="00EA1E34" w:rsidRPr="007D7FC0">
        <w:tab/>
      </w:r>
    </w:p>
    <w:p w:rsidR="003D2355" w:rsidRPr="007D7FC0" w:rsidRDefault="00113211" w:rsidP="00113211">
      <w:pPr>
        <w:pStyle w:val="BodyText2"/>
      </w:pPr>
      <w:r>
        <w:lastRenderedPageBreak/>
        <w:tab/>
        <w:t xml:space="preserve">1. </w:t>
      </w:r>
      <w:r w:rsidR="00BB3DCE">
        <w:t>SCB-3020</w:t>
      </w:r>
      <w:r w:rsidR="00566CB1">
        <w:t xml:space="preserve"> NTSC</w:t>
      </w:r>
      <w:r w:rsidR="003D2355" w:rsidRPr="007D7FC0">
        <w:tab/>
        <w:t>H : 15.734KHz</w:t>
      </w:r>
      <w:r w:rsidR="004701C7">
        <w:t xml:space="preserve">, </w:t>
      </w:r>
      <w:r w:rsidR="003D2355" w:rsidRPr="007D7FC0">
        <w:t>V : 59.94Hz</w:t>
      </w:r>
    </w:p>
    <w:p w:rsidR="003D2355" w:rsidRDefault="00113211" w:rsidP="00113211">
      <w:pPr>
        <w:pStyle w:val="BodyText2"/>
      </w:pPr>
      <w:r>
        <w:tab/>
        <w:t xml:space="preserve">2. </w:t>
      </w:r>
      <w:r w:rsidR="00BB3DCE">
        <w:t>SCB-3020</w:t>
      </w:r>
      <w:r w:rsidR="00566CB1">
        <w:t xml:space="preserve"> </w:t>
      </w:r>
      <w:r w:rsidR="00D32268">
        <w:t>P</w:t>
      </w:r>
      <w:r w:rsidR="00566CB1">
        <w:t>AL</w:t>
      </w:r>
      <w:r w:rsidR="003B1CBB">
        <w:tab/>
      </w:r>
      <w:r w:rsidR="003D2355" w:rsidRPr="007D7FC0">
        <w:t>H : 15.625KHz</w:t>
      </w:r>
      <w:r w:rsidR="004701C7">
        <w:t xml:space="preserve">, </w:t>
      </w:r>
      <w:r w:rsidR="003D2355" w:rsidRPr="007D7FC0">
        <w:t>V : 50Hz</w:t>
      </w:r>
    </w:p>
    <w:p w:rsidR="00566CB1" w:rsidRDefault="00113211" w:rsidP="00113211">
      <w:pPr>
        <w:pStyle w:val="BodyText2"/>
      </w:pPr>
      <w:r>
        <w:tab/>
        <w:t xml:space="preserve">3. </w:t>
      </w:r>
      <w:r w:rsidR="00BB3DCE">
        <w:t xml:space="preserve">SCB-2020 </w:t>
      </w:r>
      <w:r w:rsidR="00566CB1">
        <w:t>NTSC</w:t>
      </w:r>
      <w:r w:rsidR="00566CB1">
        <w:tab/>
      </w:r>
      <w:r w:rsidR="00566CB1" w:rsidRPr="007D7FC0">
        <w:t>H : 15.734KHz</w:t>
      </w:r>
      <w:r w:rsidR="004701C7">
        <w:t xml:space="preserve">, </w:t>
      </w:r>
      <w:r w:rsidR="00566CB1" w:rsidRPr="007D7FC0">
        <w:t>V : 59.94Hz</w:t>
      </w:r>
    </w:p>
    <w:p w:rsidR="00566CB1" w:rsidRPr="007D7FC0" w:rsidRDefault="00113211" w:rsidP="00113211">
      <w:pPr>
        <w:pStyle w:val="BodyText2"/>
      </w:pPr>
      <w:r>
        <w:tab/>
        <w:t xml:space="preserve">4. </w:t>
      </w:r>
      <w:r w:rsidR="00BB3DCE">
        <w:t xml:space="preserve">SCB-2020 </w:t>
      </w:r>
      <w:r w:rsidR="00566CB1">
        <w:t>PAL</w:t>
      </w:r>
      <w:r w:rsidR="00566CB1">
        <w:tab/>
      </w:r>
      <w:r w:rsidR="00566CB1" w:rsidRPr="007D7FC0">
        <w:t>H : 15.625KHz</w:t>
      </w:r>
      <w:r w:rsidR="004701C7">
        <w:t xml:space="preserve">, </w:t>
      </w:r>
      <w:r w:rsidR="00566CB1" w:rsidRPr="007D7FC0">
        <w:t>V : 50Hz</w:t>
      </w:r>
    </w:p>
    <w:p w:rsidR="008433BC" w:rsidRDefault="00113211" w:rsidP="00113211">
      <w:pPr>
        <w:pStyle w:val="BodyText2"/>
      </w:pPr>
      <w:r>
        <w:t xml:space="preserve">G. </w:t>
      </w:r>
      <w:r w:rsidR="008433BC" w:rsidRPr="007D7FC0">
        <w:t>Horizontal Resolution</w:t>
      </w:r>
      <w:r w:rsidR="008433BC" w:rsidRPr="007D7FC0">
        <w:tab/>
      </w:r>
      <w:r w:rsidR="008E2EA0" w:rsidRPr="008E2EA0">
        <w:t>Color: 60</w:t>
      </w:r>
      <w:r w:rsidR="008E2EA0">
        <w:t>0 TV Lines</w:t>
      </w:r>
    </w:p>
    <w:p w:rsidR="008D0889" w:rsidRPr="008D0889" w:rsidRDefault="00113211" w:rsidP="003A7CCD">
      <w:pPr>
        <w:pStyle w:val="BodyText2"/>
      </w:pPr>
      <w:r>
        <w:t xml:space="preserve">H. </w:t>
      </w:r>
      <w:r w:rsidR="003A7CCD">
        <w:t>Min. Illumination</w:t>
      </w:r>
      <w:r w:rsidR="00566CB1">
        <w:tab/>
      </w:r>
      <w:r w:rsidR="008433BC" w:rsidRPr="007D7FC0">
        <w:t>Color</w:t>
      </w:r>
      <w:r w:rsidR="008D0889">
        <w:t xml:space="preserve">: </w:t>
      </w:r>
      <w:r w:rsidR="008D0889" w:rsidRPr="008D0889">
        <w:t>0.45Lux</w:t>
      </w:r>
      <w:r w:rsidR="008D0889">
        <w:t xml:space="preserve"> </w:t>
      </w:r>
      <w:r w:rsidR="008D0889" w:rsidRPr="008D0889">
        <w:t>(50IRE@F2.0, Sens-up 2x)</w:t>
      </w:r>
    </w:p>
    <w:p w:rsidR="008433BC" w:rsidRPr="007D7FC0" w:rsidRDefault="00B22465" w:rsidP="008D0889">
      <w:pPr>
        <w:pStyle w:val="BodyText2"/>
      </w:pPr>
      <w:r>
        <w:t>I</w:t>
      </w:r>
      <w:r w:rsidR="00113211">
        <w:t xml:space="preserve">. </w:t>
      </w:r>
      <w:r w:rsidR="008433BC" w:rsidRPr="007D7FC0">
        <w:t xml:space="preserve">S / </w:t>
      </w:r>
      <w:r w:rsidR="003B2515">
        <w:t>N</w:t>
      </w:r>
      <w:r w:rsidR="004159E9" w:rsidRPr="007D7FC0">
        <w:tab/>
      </w:r>
      <w:r w:rsidR="00EA1E34" w:rsidRPr="007D7FC0">
        <w:tab/>
      </w:r>
      <w:r w:rsidR="004159E9" w:rsidRPr="007D7FC0">
        <w:t>52dB</w:t>
      </w:r>
      <w:r w:rsidR="00D32268">
        <w:t xml:space="preserve"> </w:t>
      </w:r>
      <w:r w:rsidR="00DD2E2A">
        <w:t xml:space="preserve"> (Weight On, AGC OFF)</w:t>
      </w:r>
    </w:p>
    <w:p w:rsidR="008433BC" w:rsidRDefault="00B22465" w:rsidP="00113211">
      <w:pPr>
        <w:pStyle w:val="BodyText2"/>
      </w:pPr>
      <w:r>
        <w:t>J</w:t>
      </w:r>
      <w:r w:rsidR="00113211">
        <w:t xml:space="preserve">. </w:t>
      </w:r>
      <w:r w:rsidR="008433BC" w:rsidRPr="007D7FC0">
        <w:t>Video Output</w:t>
      </w:r>
      <w:r w:rsidR="002A557C" w:rsidRPr="007D7FC0">
        <w:tab/>
        <w:t>CVBS : 1.0 Vp-p</w:t>
      </w:r>
      <w:r w:rsidR="004701C7">
        <w:t xml:space="preserve">, </w:t>
      </w:r>
      <w:r w:rsidR="002A557C" w:rsidRPr="007D7FC0">
        <w:t>75Ω composite</w:t>
      </w:r>
    </w:p>
    <w:p w:rsidR="004701C7" w:rsidRDefault="004701C7" w:rsidP="003B2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3B2515" w:rsidRPr="00E06B80" w:rsidRDefault="003B2515" w:rsidP="003B2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2.05</w:t>
      </w:r>
      <w:r w:rsidRPr="00E06B8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LENS</w:t>
      </w:r>
      <w:r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3B2515" w:rsidRDefault="00287674" w:rsidP="00287674">
      <w:pPr>
        <w:pStyle w:val="BodyText2"/>
      </w:pPr>
      <w:r>
        <w:t xml:space="preserve">A. </w:t>
      </w:r>
      <w:r w:rsidR="003B2515">
        <w:t>Focal Length (Zoom Ratio)</w:t>
      </w:r>
      <w:r w:rsidR="003B2515">
        <w:tab/>
        <w:t>3.7mm</w:t>
      </w:r>
    </w:p>
    <w:p w:rsidR="003B2515" w:rsidRDefault="00287674" w:rsidP="00287674">
      <w:pPr>
        <w:pStyle w:val="BodyText2"/>
      </w:pPr>
      <w:r>
        <w:t xml:space="preserve">B. </w:t>
      </w:r>
      <w:r w:rsidR="003B2515">
        <w:t>Max.</w:t>
      </w:r>
      <w:r w:rsidR="004701C7">
        <w:t xml:space="preserve"> </w:t>
      </w:r>
      <w:r w:rsidR="003B2515">
        <w:t>Aperture Ratio</w:t>
      </w:r>
      <w:r w:rsidR="003B2515">
        <w:tab/>
        <w:t>F2.0</w:t>
      </w:r>
    </w:p>
    <w:p w:rsidR="00E8330A" w:rsidRDefault="00287674" w:rsidP="00287674">
      <w:pPr>
        <w:pStyle w:val="BodyText2"/>
      </w:pPr>
      <w:r>
        <w:t xml:space="preserve">C. </w:t>
      </w:r>
      <w:r w:rsidR="00E8330A">
        <w:t>Angular Field of View</w:t>
      </w:r>
      <w:r w:rsidR="00E8330A">
        <w:tab/>
        <w:t>D: 80.81</w:t>
      </w:r>
      <w:r w:rsidR="00E8330A" w:rsidRPr="00E8330A">
        <w:t xml:space="preserve"> </w:t>
      </w:r>
      <w:r w:rsidR="00E8330A">
        <w:t>º</w:t>
      </w:r>
      <w:r w:rsidR="004701C7">
        <w:t xml:space="preserve">, </w:t>
      </w:r>
      <w:r w:rsidR="00E8330A">
        <w:t>H: 64.65</w:t>
      </w:r>
      <w:r w:rsidR="00E8330A" w:rsidRPr="00E8330A">
        <w:t xml:space="preserve"> </w:t>
      </w:r>
      <w:r w:rsidR="00E8330A">
        <w:t>º</w:t>
      </w:r>
      <w:r w:rsidR="004701C7">
        <w:t xml:space="preserve">, </w:t>
      </w:r>
      <w:r w:rsidR="00E8330A">
        <w:t>V: 48.49º</w:t>
      </w:r>
    </w:p>
    <w:p w:rsidR="00E8330A" w:rsidRDefault="00287674" w:rsidP="00287674">
      <w:pPr>
        <w:pStyle w:val="BodyText2"/>
      </w:pPr>
      <w:r>
        <w:t>D</w:t>
      </w:r>
      <w:r w:rsidR="00B22465">
        <w:t>.</w:t>
      </w:r>
      <w:r>
        <w:t xml:space="preserve"> </w:t>
      </w:r>
      <w:r w:rsidR="00E8330A">
        <w:t>Minimum Object Distance</w:t>
      </w:r>
      <w:r w:rsidR="00E8330A">
        <w:tab/>
        <w:t>0.4m</w:t>
      </w:r>
    </w:p>
    <w:p w:rsidR="004701C7" w:rsidRDefault="004701C7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D93FD0" w:rsidRPr="00E06B80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BC3442">
        <w:rPr>
          <w:rFonts w:ascii="Arial" w:hAnsi="Arial" w:cs="Arial"/>
          <w:b/>
          <w:sz w:val="20"/>
          <w:szCs w:val="20"/>
        </w:rPr>
        <w:t>6</w:t>
      </w:r>
      <w:r w:rsidRPr="00E06B80">
        <w:rPr>
          <w:rFonts w:ascii="Arial" w:hAnsi="Arial" w:cs="Arial"/>
          <w:b/>
          <w:sz w:val="20"/>
          <w:szCs w:val="20"/>
        </w:rPr>
        <w:tab/>
      </w:r>
      <w:r w:rsidR="00DD2E2A" w:rsidRPr="00E06B80">
        <w:rPr>
          <w:rFonts w:ascii="Arial" w:hAnsi="Arial" w:cs="Arial"/>
          <w:b/>
          <w:sz w:val="20"/>
          <w:szCs w:val="20"/>
        </w:rPr>
        <w:t>OPERATIONAL SPECIFICATIONS</w:t>
      </w:r>
    </w:p>
    <w:p w:rsidR="00602BDD" w:rsidRDefault="00287674" w:rsidP="00287674">
      <w:pPr>
        <w:pStyle w:val="BodyText2"/>
      </w:pPr>
      <w:r>
        <w:t xml:space="preserve">A. </w:t>
      </w:r>
      <w:r w:rsidR="00602BDD">
        <w:t>On-Screen Display</w:t>
      </w:r>
    </w:p>
    <w:p w:rsidR="00287674" w:rsidRDefault="00287674" w:rsidP="00287674">
      <w:pPr>
        <w:pStyle w:val="BodyText2"/>
      </w:pPr>
      <w:r>
        <w:tab/>
        <w:t xml:space="preserve">1. </w:t>
      </w:r>
      <w:r w:rsidR="00602BDD">
        <w:t>NTSC</w:t>
      </w:r>
      <w:r w:rsidR="00602BDD" w:rsidRPr="007D7FC0">
        <w:tab/>
      </w:r>
      <w:r w:rsidR="00602BDD">
        <w:t>English, Korean, Japanese, Spanish, French,</w:t>
      </w:r>
    </w:p>
    <w:p w:rsidR="00602BDD" w:rsidRPr="00D93FD0" w:rsidRDefault="00287674" w:rsidP="00287674">
      <w:pPr>
        <w:pStyle w:val="BodyText2"/>
      </w:pPr>
      <w:r>
        <w:tab/>
      </w:r>
      <w:r>
        <w:tab/>
      </w:r>
      <w:r>
        <w:tab/>
      </w:r>
      <w:r w:rsidR="00602BDD">
        <w:t xml:space="preserve"> Portuguese, Taiwanese</w:t>
      </w:r>
    </w:p>
    <w:p w:rsidR="00287674" w:rsidRDefault="00287674" w:rsidP="00287674">
      <w:pPr>
        <w:pStyle w:val="BodyText2"/>
      </w:pPr>
      <w:r>
        <w:tab/>
        <w:t xml:space="preserve">2. </w:t>
      </w:r>
      <w:r w:rsidR="00602BDD">
        <w:t>PAL</w:t>
      </w:r>
      <w:r w:rsidR="00602BDD">
        <w:tab/>
        <w:t xml:space="preserve">English, Chinese, German, Italian, French, Spanish, </w:t>
      </w:r>
    </w:p>
    <w:p w:rsidR="00602BDD" w:rsidRPr="00D93FD0" w:rsidRDefault="00287674" w:rsidP="00287674">
      <w:pPr>
        <w:pStyle w:val="BodyText2"/>
        <w:ind w:left="4320"/>
      </w:pPr>
      <w:r>
        <w:tab/>
      </w:r>
      <w:r w:rsidR="00602BDD">
        <w:t>Russian, Polish, Czech, Romanian, Serbian, Swedish, Danish, Turkish, Portuguese</w:t>
      </w:r>
    </w:p>
    <w:p w:rsidR="00602BDD" w:rsidRDefault="00287674" w:rsidP="00287674">
      <w:pPr>
        <w:pStyle w:val="BodyText2"/>
      </w:pPr>
      <w:r>
        <w:t xml:space="preserve">B. </w:t>
      </w:r>
      <w:r w:rsidR="00602BDD">
        <w:t>Camera Title</w:t>
      </w:r>
      <w:r w:rsidR="00602BDD">
        <w:tab/>
        <w:t>O</w:t>
      </w:r>
      <w:r w:rsidR="008C4F9F">
        <w:t>ff</w:t>
      </w:r>
      <w:r w:rsidR="004701C7">
        <w:t xml:space="preserve">, </w:t>
      </w:r>
      <w:r w:rsidR="00602BDD">
        <w:t>O</w:t>
      </w:r>
      <w:r w:rsidR="008C4F9F">
        <w:t>n</w:t>
      </w:r>
      <w:r w:rsidR="00602BDD">
        <w:t xml:space="preserve"> (Display </w:t>
      </w:r>
      <w:r w:rsidR="008C4F9F">
        <w:t>54</w:t>
      </w:r>
      <w:r w:rsidR="00602BDD">
        <w:t xml:space="preserve"> Characters</w:t>
      </w:r>
    </w:p>
    <w:p w:rsidR="00602BDD" w:rsidRPr="008608A9" w:rsidRDefault="00287674" w:rsidP="00287674">
      <w:pPr>
        <w:pStyle w:val="BodyText2"/>
      </w:pPr>
      <w:r>
        <w:t xml:space="preserve">C. </w:t>
      </w:r>
      <w:r w:rsidR="00602BDD" w:rsidRPr="008608A9">
        <w:t>Day &amp; Night</w:t>
      </w:r>
      <w:r w:rsidR="00602BDD">
        <w:tab/>
      </w:r>
      <w:r w:rsidR="008C4F9F">
        <w:t>Day</w:t>
      </w:r>
      <w:r w:rsidR="004701C7">
        <w:t xml:space="preserve">, </w:t>
      </w:r>
      <w:r w:rsidR="008C4F9F">
        <w:t>Night</w:t>
      </w:r>
      <w:r w:rsidR="004701C7">
        <w:t xml:space="preserve">, </w:t>
      </w:r>
      <w:r w:rsidR="008C4F9F">
        <w:t>Auto</w:t>
      </w:r>
    </w:p>
    <w:p w:rsidR="00602BDD" w:rsidRDefault="00287674" w:rsidP="00287674">
      <w:pPr>
        <w:pStyle w:val="BodyText2"/>
      </w:pPr>
      <w:r>
        <w:t xml:space="preserve">D. </w:t>
      </w:r>
      <w:r w:rsidR="00602BDD" w:rsidRPr="007D7FC0">
        <w:t>Backlight Compensation</w:t>
      </w:r>
      <w:r w:rsidR="00602BDD" w:rsidRPr="007D7FC0">
        <w:tab/>
      </w:r>
      <w:r w:rsidR="008C4F9F">
        <w:t>Off</w:t>
      </w:r>
      <w:r w:rsidR="004701C7">
        <w:t xml:space="preserve">, </w:t>
      </w:r>
      <w:r w:rsidR="008C4F9F">
        <w:t>On</w:t>
      </w:r>
    </w:p>
    <w:p w:rsidR="008C4F9F" w:rsidRDefault="00287674" w:rsidP="00287674">
      <w:pPr>
        <w:pStyle w:val="BodyText2"/>
      </w:pPr>
      <w:r>
        <w:t xml:space="preserve">E. </w:t>
      </w:r>
      <w:r w:rsidR="00602BDD">
        <w:t>Wide Dynamic Range</w:t>
      </w:r>
      <w:r w:rsidR="00DD2E2A">
        <w:tab/>
      </w:r>
    </w:p>
    <w:p w:rsidR="00DD2E2A" w:rsidRDefault="00287674" w:rsidP="00287674">
      <w:pPr>
        <w:pStyle w:val="BodyText2"/>
      </w:pPr>
      <w:r>
        <w:tab/>
        <w:t xml:space="preserve">1. </w:t>
      </w:r>
      <w:r w:rsidR="008C4F9F">
        <w:t>SCB-3020</w:t>
      </w:r>
      <w:r w:rsidR="008C4F9F">
        <w:tab/>
        <w:t>128x</w:t>
      </w:r>
    </w:p>
    <w:p w:rsidR="008C4F9F" w:rsidRDefault="00287674" w:rsidP="00287674">
      <w:pPr>
        <w:pStyle w:val="BodyText2"/>
      </w:pPr>
      <w:r>
        <w:tab/>
        <w:t xml:space="preserve">2. </w:t>
      </w:r>
      <w:r w:rsidR="008C4F9F">
        <w:t>SCB020</w:t>
      </w:r>
      <w:r w:rsidR="008C4F9F">
        <w:tab/>
        <w:t>160x</w:t>
      </w:r>
    </w:p>
    <w:p w:rsidR="00DD2E2A" w:rsidRDefault="00287674" w:rsidP="00287674">
      <w:pPr>
        <w:pStyle w:val="BodyText2"/>
      </w:pPr>
      <w:r>
        <w:t xml:space="preserve">F. </w:t>
      </w:r>
      <w:r w:rsidR="00602BDD">
        <w:t>Contrast Enhancement</w:t>
      </w:r>
      <w:r w:rsidR="008C4F9F">
        <w:tab/>
        <w:t>Off</w:t>
      </w:r>
      <w:r w:rsidR="004701C7">
        <w:t xml:space="preserve">, </w:t>
      </w:r>
      <w:r w:rsidR="008C4F9F">
        <w:t>Low</w:t>
      </w:r>
      <w:r w:rsidR="004701C7">
        <w:t xml:space="preserve">, </w:t>
      </w:r>
      <w:r w:rsidR="008C4F9F">
        <w:t>Mid</w:t>
      </w:r>
      <w:r w:rsidR="004701C7">
        <w:t xml:space="preserve">, </w:t>
      </w:r>
      <w:r w:rsidR="008C4F9F">
        <w:t>High</w:t>
      </w:r>
      <w:r w:rsidR="00602BDD">
        <w:tab/>
      </w:r>
    </w:p>
    <w:p w:rsidR="00602BDD" w:rsidRPr="00602BDD" w:rsidRDefault="00287674" w:rsidP="00287674">
      <w:pPr>
        <w:pStyle w:val="BodyText2"/>
      </w:pPr>
      <w:r>
        <w:t xml:space="preserve">G. </w:t>
      </w:r>
      <w:r w:rsidR="00602BDD">
        <w:t>Digital Noise Reduction</w:t>
      </w:r>
      <w:r w:rsidR="00C217A1">
        <w:tab/>
      </w:r>
      <w:r w:rsidR="00C217A1" w:rsidRPr="00C217A1">
        <w:rPr>
          <w:rFonts w:eastAsia="HelveticaNeue-Light"/>
        </w:rPr>
        <w:t>Adaptive 3D+2D (Off</w:t>
      </w:r>
      <w:r w:rsidR="004701C7">
        <w:rPr>
          <w:rFonts w:eastAsia="HelveticaNeue-Light"/>
        </w:rPr>
        <w:t xml:space="preserve">, </w:t>
      </w:r>
      <w:r w:rsidR="00C217A1" w:rsidRPr="00C217A1">
        <w:rPr>
          <w:rFonts w:eastAsia="HelveticaNeue-Light"/>
        </w:rPr>
        <w:t>Low</w:t>
      </w:r>
      <w:r w:rsidR="004701C7">
        <w:rPr>
          <w:rFonts w:eastAsia="HelveticaNeue-Light"/>
        </w:rPr>
        <w:t xml:space="preserve">, </w:t>
      </w:r>
      <w:r w:rsidR="00C217A1" w:rsidRPr="00C217A1">
        <w:rPr>
          <w:rFonts w:eastAsia="HelveticaNeue-Light"/>
        </w:rPr>
        <w:t>Mid</w:t>
      </w:r>
      <w:r w:rsidR="004701C7">
        <w:rPr>
          <w:rFonts w:eastAsia="HelveticaNeue-Light"/>
        </w:rPr>
        <w:t xml:space="preserve">, </w:t>
      </w:r>
      <w:r w:rsidR="00C217A1" w:rsidRPr="00C217A1">
        <w:rPr>
          <w:rFonts w:eastAsia="HelveticaNeue-Light"/>
        </w:rPr>
        <w:t>High</w:t>
      </w:r>
      <w:r w:rsidR="004701C7">
        <w:rPr>
          <w:rFonts w:eastAsia="HelveticaNeue-Light"/>
        </w:rPr>
        <w:t xml:space="preserve">, </w:t>
      </w:r>
      <w:r w:rsidR="00C217A1" w:rsidRPr="00C217A1">
        <w:rPr>
          <w:rFonts w:eastAsia="HelveticaNeue-Light"/>
        </w:rPr>
        <w:t>User )</w:t>
      </w:r>
    </w:p>
    <w:p w:rsidR="00602BDD" w:rsidRDefault="00287674" w:rsidP="00287674">
      <w:pPr>
        <w:pStyle w:val="BodyText2"/>
      </w:pPr>
      <w:r>
        <w:t xml:space="preserve">H. </w:t>
      </w:r>
      <w:r w:rsidR="00602BDD">
        <w:t>Digital Image Stabilizing (DIS)</w:t>
      </w:r>
      <w:r>
        <w:tab/>
      </w:r>
      <w:r w:rsidR="008C4F9F">
        <w:t>Off</w:t>
      </w:r>
      <w:r w:rsidR="004701C7">
        <w:t xml:space="preserve">, </w:t>
      </w:r>
      <w:r w:rsidR="008C4F9F">
        <w:t>On</w:t>
      </w:r>
    </w:p>
    <w:p w:rsidR="00602BDD" w:rsidRDefault="00287674" w:rsidP="00287674">
      <w:pPr>
        <w:pStyle w:val="BodyText2"/>
      </w:pPr>
      <w:r w:rsidRPr="004E1054">
        <w:t xml:space="preserve">I. </w:t>
      </w:r>
      <w:r w:rsidR="00602BDD" w:rsidRPr="004E1054">
        <w:t>Motion Detection</w:t>
      </w:r>
      <w:r w:rsidR="004E1054">
        <w:tab/>
      </w:r>
      <w:r w:rsidR="004E1054" w:rsidRPr="004E1054">
        <w:t>Off / Tracking / Detection</w:t>
      </w:r>
    </w:p>
    <w:p w:rsidR="000B5C71" w:rsidRDefault="00287674" w:rsidP="00287674">
      <w:pPr>
        <w:pStyle w:val="BodyText2"/>
      </w:pPr>
      <w:r>
        <w:lastRenderedPageBreak/>
        <w:t xml:space="preserve">J. </w:t>
      </w:r>
      <w:r w:rsidR="000B5C71">
        <w:t>Privacy Masking</w:t>
      </w:r>
      <w:r w:rsidR="000B5C71">
        <w:tab/>
      </w:r>
      <w:r w:rsidR="008C4F9F">
        <w:t>Off</w:t>
      </w:r>
      <w:r w:rsidR="004701C7">
        <w:t xml:space="preserve">, </w:t>
      </w:r>
      <w:r w:rsidR="008C4F9F">
        <w:t xml:space="preserve">On </w:t>
      </w:r>
      <w:r w:rsidR="000B5C71">
        <w:t>(12 programmable zones</w:t>
      </w:r>
      <w:r w:rsidR="008C4F9F">
        <w:t>, p</w:t>
      </w:r>
      <w:r w:rsidR="000B5C71">
        <w:t>olygonal type)</w:t>
      </w:r>
    </w:p>
    <w:p w:rsidR="00602BDD" w:rsidRPr="007D7FC0" w:rsidRDefault="00287674" w:rsidP="00287674">
      <w:pPr>
        <w:pStyle w:val="BodyText2"/>
      </w:pPr>
      <w:r>
        <w:t xml:space="preserve">K. </w:t>
      </w:r>
      <w:r w:rsidR="00602BDD" w:rsidRPr="007D7FC0">
        <w:t>Sens-up (Frame Integration)</w:t>
      </w:r>
      <w:r w:rsidR="00602BDD" w:rsidRPr="007D7FC0">
        <w:tab/>
      </w:r>
      <w:r w:rsidR="00602BDD">
        <w:t>2x</w:t>
      </w:r>
      <w:r w:rsidR="008C4F9F">
        <w:t xml:space="preserve"> ~ 512x</w:t>
      </w:r>
    </w:p>
    <w:p w:rsidR="00DD2E2A" w:rsidRPr="007D7FC0" w:rsidRDefault="00287674" w:rsidP="00287674">
      <w:pPr>
        <w:pStyle w:val="BodyText2"/>
      </w:pPr>
      <w:r>
        <w:t xml:space="preserve">L. </w:t>
      </w:r>
      <w:r w:rsidR="00DD2E2A" w:rsidRPr="007D7FC0">
        <w:t>Gain Control</w:t>
      </w:r>
      <w:r w:rsidR="00DD2E2A" w:rsidRPr="007D7FC0">
        <w:tab/>
      </w:r>
      <w:r w:rsidR="008C4F9F">
        <w:t>Off</w:t>
      </w:r>
      <w:r w:rsidR="004701C7">
        <w:t xml:space="preserve">, </w:t>
      </w:r>
      <w:r w:rsidR="008C4F9F">
        <w:t>On</w:t>
      </w:r>
    </w:p>
    <w:p w:rsidR="00846E19" w:rsidRPr="007D7FC0" w:rsidRDefault="00287674" w:rsidP="00287674">
      <w:pPr>
        <w:pStyle w:val="BodyText2"/>
      </w:pPr>
      <w:r>
        <w:t xml:space="preserve">M. </w:t>
      </w:r>
      <w:r w:rsidR="00846E19" w:rsidRPr="007D7FC0">
        <w:t>White Balance</w:t>
      </w:r>
      <w:r w:rsidR="008C4F9F">
        <w:tab/>
        <w:t>ATW1</w:t>
      </w:r>
      <w:r w:rsidR="004701C7">
        <w:t xml:space="preserve">, </w:t>
      </w:r>
      <w:r w:rsidR="008C4F9F">
        <w:t>ATW2</w:t>
      </w:r>
      <w:r w:rsidR="004701C7">
        <w:t xml:space="preserve">, </w:t>
      </w:r>
      <w:r w:rsidR="008C4F9F">
        <w:t>AWC (Manual)</w:t>
      </w:r>
      <w:r w:rsidR="004701C7">
        <w:t xml:space="preserve">, </w:t>
      </w:r>
      <w:r w:rsidR="008C4F9F">
        <w:t>3200K</w:t>
      </w:r>
      <w:r w:rsidR="004701C7">
        <w:t xml:space="preserve">, </w:t>
      </w:r>
      <w:r w:rsidR="008C4F9F">
        <w:t>5600K</w:t>
      </w:r>
    </w:p>
    <w:p w:rsidR="00602BDD" w:rsidRDefault="00287674" w:rsidP="00287674">
      <w:pPr>
        <w:pStyle w:val="BodyText2"/>
      </w:pPr>
      <w:r>
        <w:t xml:space="preserve">N. </w:t>
      </w:r>
      <w:r w:rsidR="00602BDD">
        <w:t>Electronic Shutter Speed</w:t>
      </w:r>
    </w:p>
    <w:p w:rsidR="008C4F9F" w:rsidRDefault="00287674" w:rsidP="00287674">
      <w:pPr>
        <w:pStyle w:val="BodyText2"/>
      </w:pPr>
      <w:r>
        <w:tab/>
        <w:t xml:space="preserve">1. </w:t>
      </w:r>
      <w:r w:rsidR="008C4F9F">
        <w:t>SCB-3020</w:t>
      </w:r>
      <w:r w:rsidR="008C4F9F">
        <w:tab/>
        <w:t>1/60 ~ 1/200,000</w:t>
      </w:r>
    </w:p>
    <w:p w:rsidR="008C4F9F" w:rsidRDefault="00287674" w:rsidP="00287674">
      <w:pPr>
        <w:pStyle w:val="BodyText2"/>
      </w:pPr>
      <w:r>
        <w:tab/>
        <w:t xml:space="preserve">2. </w:t>
      </w:r>
      <w:r w:rsidR="008C4F9F">
        <w:t>SCB-2020</w:t>
      </w:r>
      <w:r w:rsidR="008C4F9F">
        <w:tab/>
      </w:r>
      <w:r w:rsidR="008C4F9F" w:rsidRPr="006A5205">
        <w:t>1/50 ~ 1</w:t>
      </w:r>
      <w:r w:rsidR="0000682E" w:rsidRPr="006A5205">
        <w:t>/</w:t>
      </w:r>
      <w:r w:rsidR="008C4F9F" w:rsidRPr="006A5205">
        <w:t>200,000</w:t>
      </w:r>
    </w:p>
    <w:p w:rsidR="00846E19" w:rsidRDefault="00287674" w:rsidP="00287674">
      <w:pPr>
        <w:pStyle w:val="BodyText2"/>
      </w:pPr>
      <w:r>
        <w:t xml:space="preserve">O. </w:t>
      </w:r>
      <w:r w:rsidR="00846E19" w:rsidRPr="00846E19">
        <w:t>Digital Zoom</w:t>
      </w:r>
      <w:r w:rsidR="00D93FD0" w:rsidRPr="00846E19">
        <w:tab/>
      </w:r>
      <w:r w:rsidR="00846E19" w:rsidRPr="00846E19">
        <w:t>O</w:t>
      </w:r>
      <w:r w:rsidR="008C4F9F">
        <w:t>ff</w:t>
      </w:r>
      <w:r w:rsidR="004701C7">
        <w:t xml:space="preserve">, </w:t>
      </w:r>
      <w:r w:rsidR="00846E19" w:rsidRPr="00846E19">
        <w:t>O</w:t>
      </w:r>
      <w:r w:rsidR="008C4F9F">
        <w:t>n</w:t>
      </w:r>
      <w:r w:rsidR="00846E19" w:rsidRPr="00846E19">
        <w:t xml:space="preserve"> (</w:t>
      </w:r>
      <w:r w:rsidR="008C4F9F">
        <w:t xml:space="preserve">1x ~ </w:t>
      </w:r>
      <w:r w:rsidR="00846E19" w:rsidRPr="00846E19">
        <w:t>16</w:t>
      </w:r>
      <w:r w:rsidR="008C4F9F">
        <w:t>x</w:t>
      </w:r>
      <w:r w:rsidR="00846E19" w:rsidRPr="00846E19">
        <w:t>)</w:t>
      </w:r>
    </w:p>
    <w:p w:rsidR="00602BDD" w:rsidRDefault="00287674" w:rsidP="00287674">
      <w:pPr>
        <w:pStyle w:val="BodyText2"/>
      </w:pPr>
      <w:r>
        <w:t xml:space="preserve">P. </w:t>
      </w:r>
      <w:r w:rsidR="00602BDD">
        <w:t>Reverse</w:t>
      </w:r>
      <w:r w:rsidR="008C4F9F">
        <w:tab/>
        <w:t>Off</w:t>
      </w:r>
      <w:r w:rsidR="004701C7">
        <w:t xml:space="preserve">, </w:t>
      </w:r>
      <w:r w:rsidR="008C4F9F">
        <w:t>H</w:t>
      </w:r>
      <w:r w:rsidR="004701C7">
        <w:t xml:space="preserve">, </w:t>
      </w:r>
      <w:r w:rsidR="008C4F9F">
        <w:t>V</w:t>
      </w:r>
      <w:r w:rsidR="004701C7">
        <w:t xml:space="preserve">, </w:t>
      </w:r>
      <w:r w:rsidR="008C4F9F">
        <w:t>H/V</w:t>
      </w:r>
    </w:p>
    <w:p w:rsidR="000B5C71" w:rsidRPr="00D93FD0" w:rsidRDefault="00287674" w:rsidP="00287674">
      <w:pPr>
        <w:pStyle w:val="BodyText2"/>
      </w:pPr>
      <w:r>
        <w:t xml:space="preserve">Q. </w:t>
      </w:r>
      <w:r w:rsidR="000B5C71">
        <w:t>Profile</w:t>
      </w:r>
      <w:r w:rsidR="000B5C71">
        <w:tab/>
        <w:t>Standard</w:t>
      </w:r>
      <w:r w:rsidR="004701C7">
        <w:t xml:space="preserve">, </w:t>
      </w:r>
      <w:r w:rsidR="000B5C71">
        <w:t>ITS</w:t>
      </w:r>
      <w:r w:rsidR="004701C7">
        <w:t xml:space="preserve">, </w:t>
      </w:r>
      <w:r w:rsidR="000B5C71">
        <w:t>Backlight</w:t>
      </w:r>
      <w:r w:rsidR="004701C7">
        <w:t xml:space="preserve">, </w:t>
      </w:r>
      <w:r w:rsidR="000B5C71">
        <w:t>Day</w:t>
      </w:r>
      <w:r w:rsidR="008A7232">
        <w:t xml:space="preserve"> </w:t>
      </w:r>
      <w:r w:rsidR="00CB10CE">
        <w:t>&amp;</w:t>
      </w:r>
      <w:r w:rsidR="008A7232">
        <w:t xml:space="preserve"> </w:t>
      </w:r>
      <w:r w:rsidR="000B5C71">
        <w:t>Night</w:t>
      </w:r>
      <w:r w:rsidR="004701C7">
        <w:t xml:space="preserve">, </w:t>
      </w:r>
      <w:r w:rsidR="000B5C71">
        <w:t>Gaming</w:t>
      </w:r>
      <w:r w:rsidR="004701C7">
        <w:t xml:space="preserve">, </w:t>
      </w:r>
      <w:r w:rsidR="000B5C71">
        <w:t>Custom</w:t>
      </w:r>
    </w:p>
    <w:p w:rsidR="00602BDD" w:rsidRDefault="00287674" w:rsidP="00287674">
      <w:pPr>
        <w:pStyle w:val="BodyText2"/>
      </w:pPr>
      <w:r>
        <w:t xml:space="preserve">R. </w:t>
      </w:r>
      <w:r w:rsidR="00602BDD">
        <w:t>VPS</w:t>
      </w:r>
      <w:r w:rsidR="000B5C71">
        <w:tab/>
      </w:r>
      <w:r w:rsidR="000B5C71">
        <w:tab/>
        <w:t>SCB-3020 models</w:t>
      </w:r>
    </w:p>
    <w:p w:rsidR="00602BDD" w:rsidRDefault="00287674" w:rsidP="00287674">
      <w:pPr>
        <w:pStyle w:val="BodyText2"/>
      </w:pPr>
      <w:r>
        <w:t xml:space="preserve">S. </w:t>
      </w:r>
      <w:r w:rsidR="00602BDD">
        <w:t>Intelligent Video</w:t>
      </w:r>
      <w:r w:rsidR="000B5C71">
        <w:tab/>
        <w:t>Fixed/Moved object</w:t>
      </w:r>
      <w:r w:rsidR="004701C7">
        <w:t xml:space="preserve">, </w:t>
      </w:r>
      <w:r w:rsidR="000B5C71">
        <w:t>Fence (Line, Area)</w:t>
      </w:r>
    </w:p>
    <w:p w:rsidR="00602BDD" w:rsidRDefault="00D72D1F" w:rsidP="00287674">
      <w:pPr>
        <w:pStyle w:val="BodyText2"/>
      </w:pPr>
      <w:r>
        <w:t xml:space="preserve">T. </w:t>
      </w:r>
      <w:r w:rsidR="00602BDD">
        <w:t>PIP</w:t>
      </w:r>
      <w:r w:rsidR="000B5C71">
        <w:tab/>
      </w:r>
      <w:r w:rsidR="000B5C71">
        <w:tab/>
        <w:t>Off</w:t>
      </w:r>
      <w:r w:rsidR="004701C7">
        <w:t xml:space="preserve">, </w:t>
      </w:r>
      <w:r w:rsidR="000B5C71">
        <w:t>On</w:t>
      </w:r>
    </w:p>
    <w:p w:rsidR="00D93FD0" w:rsidRDefault="00D72D1F" w:rsidP="00287674">
      <w:pPr>
        <w:pStyle w:val="BodyText2"/>
      </w:pPr>
      <w:r>
        <w:t xml:space="preserve">U. </w:t>
      </w:r>
      <w:r w:rsidR="00602BDD">
        <w:t>Alarm</w:t>
      </w:r>
      <w:r w:rsidR="000B5C71">
        <w:tab/>
        <w:t>1 output</w:t>
      </w:r>
    </w:p>
    <w:p w:rsidR="00602BDD" w:rsidRDefault="00D72D1F" w:rsidP="00287674">
      <w:pPr>
        <w:pStyle w:val="BodyText2"/>
      </w:pPr>
      <w:r>
        <w:t xml:space="preserve">V. </w:t>
      </w:r>
      <w:r w:rsidR="00602BDD">
        <w:t>Communication</w:t>
      </w:r>
      <w:r w:rsidR="000B5C71">
        <w:tab/>
        <w:t>Coaxial control (SPC-300 compatible)</w:t>
      </w:r>
    </w:p>
    <w:p w:rsidR="00602BDD" w:rsidRPr="00846E19" w:rsidRDefault="00D72D1F" w:rsidP="00287674">
      <w:pPr>
        <w:pStyle w:val="BodyText2"/>
      </w:pPr>
      <w:r>
        <w:t>W</w:t>
      </w:r>
      <w:r w:rsidR="00B22465">
        <w:t>.</w:t>
      </w:r>
      <w:r>
        <w:t xml:space="preserve"> </w:t>
      </w:r>
      <w:r w:rsidR="00602BDD">
        <w:t>Protocol</w:t>
      </w:r>
      <w:r w:rsidR="000B5C71">
        <w:tab/>
        <w:t>Coax: CCVC</w:t>
      </w:r>
    </w:p>
    <w:p w:rsidR="004701C7" w:rsidRDefault="004701C7" w:rsidP="00287674">
      <w:pPr>
        <w:pStyle w:val="BodyText2"/>
        <w:rPr>
          <w:b/>
        </w:rPr>
      </w:pPr>
    </w:p>
    <w:p w:rsidR="008433BC" w:rsidRPr="00E06B80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3C251F">
        <w:rPr>
          <w:rFonts w:ascii="Arial" w:hAnsi="Arial" w:cs="Arial"/>
          <w:b/>
          <w:sz w:val="20"/>
          <w:szCs w:val="20"/>
        </w:rPr>
        <w:t>7</w:t>
      </w:r>
      <w:r w:rsidRPr="00E06B80">
        <w:rPr>
          <w:rFonts w:ascii="Arial" w:hAnsi="Arial" w:cs="Arial"/>
          <w:b/>
          <w:sz w:val="20"/>
          <w:szCs w:val="20"/>
        </w:rPr>
        <w:tab/>
      </w:r>
      <w:r w:rsidR="008433BC" w:rsidRPr="00E06B80">
        <w:rPr>
          <w:rFonts w:ascii="Arial" w:hAnsi="Arial" w:cs="Arial"/>
          <w:b/>
          <w:sz w:val="20"/>
          <w:szCs w:val="20"/>
        </w:rPr>
        <w:t>ENVIRONMENTAL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FD17AC" w:rsidRDefault="00D72D1F" w:rsidP="00D72D1F">
      <w:pPr>
        <w:pStyle w:val="BodyText2"/>
      </w:pPr>
      <w:r>
        <w:t xml:space="preserve">A. </w:t>
      </w:r>
      <w:r w:rsidR="00FD17AC">
        <w:t>Operating Temperature</w:t>
      </w:r>
      <w:r w:rsidR="002A557C" w:rsidRPr="00FD17AC">
        <w:tab/>
        <w:t>-10°C ~ +50°C (+14°F ~ +122°F)</w:t>
      </w:r>
    </w:p>
    <w:p w:rsidR="00FD17AC" w:rsidRPr="00FD17AC" w:rsidRDefault="00D72D1F" w:rsidP="00D72D1F">
      <w:pPr>
        <w:pStyle w:val="BodyText2"/>
      </w:pPr>
      <w:r>
        <w:t xml:space="preserve">B. </w:t>
      </w:r>
      <w:r w:rsidR="00FD17AC">
        <w:t xml:space="preserve">Operating </w:t>
      </w:r>
      <w:r w:rsidR="00FD17AC" w:rsidRPr="00FD17AC">
        <w:t>Humid</w:t>
      </w:r>
      <w:r w:rsidR="00FD17AC">
        <w:t>ity</w:t>
      </w:r>
      <w:r w:rsidR="00FD17AC">
        <w:tab/>
      </w:r>
      <w:r w:rsidR="00FD17AC" w:rsidRPr="00FD17AC">
        <w:t>Less than 90% RH</w:t>
      </w:r>
    </w:p>
    <w:p w:rsidR="004701C7" w:rsidRDefault="004701C7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E06B80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3C251F">
        <w:rPr>
          <w:rFonts w:ascii="Arial" w:hAnsi="Arial" w:cs="Arial"/>
          <w:b/>
          <w:sz w:val="20"/>
          <w:szCs w:val="20"/>
        </w:rPr>
        <w:t>8</w:t>
      </w:r>
      <w:r w:rsidR="00EA1E34" w:rsidRPr="00E06B80">
        <w:rPr>
          <w:rFonts w:ascii="Arial" w:hAnsi="Arial" w:cs="Arial"/>
          <w:b/>
          <w:sz w:val="20"/>
          <w:szCs w:val="20"/>
        </w:rPr>
        <w:tab/>
      </w:r>
      <w:r w:rsidR="008433BC" w:rsidRPr="00E06B80">
        <w:rPr>
          <w:rFonts w:ascii="Arial" w:hAnsi="Arial" w:cs="Arial"/>
          <w:b/>
          <w:sz w:val="20"/>
          <w:szCs w:val="20"/>
        </w:rPr>
        <w:t>MECHANICAL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2059E2" w:rsidRPr="00FD17AC" w:rsidRDefault="00D72D1F" w:rsidP="00D72D1F">
      <w:pPr>
        <w:pStyle w:val="BodyText2"/>
      </w:pPr>
      <w:r>
        <w:t xml:space="preserve">A. </w:t>
      </w:r>
      <w:r w:rsidR="00447AE4">
        <w:t>Dimension</w:t>
      </w:r>
      <w:r w:rsidR="00FD17AC">
        <w:tab/>
      </w:r>
      <w:r w:rsidR="00EC4EB8">
        <w:t xml:space="preserve">53.2 x 40.2 x 50.2 (2.1” x 1.58” x 1.98”) </w:t>
      </w:r>
    </w:p>
    <w:p w:rsidR="008433BC" w:rsidRDefault="00D72D1F" w:rsidP="00D72D1F">
      <w:pPr>
        <w:pStyle w:val="BodyText2"/>
      </w:pPr>
      <w:r>
        <w:t xml:space="preserve">B. </w:t>
      </w:r>
      <w:r w:rsidR="008433BC" w:rsidRPr="007D7FC0">
        <w:t>Weight</w:t>
      </w:r>
      <w:r w:rsidR="002A557C" w:rsidRPr="007D7FC0">
        <w:tab/>
      </w:r>
      <w:r w:rsidR="00EC4EB8">
        <w:t>105</w:t>
      </w:r>
      <w:r w:rsidR="00E06B80">
        <w:t xml:space="preserve"> g</w:t>
      </w:r>
      <w:r w:rsidR="00EC4EB8">
        <w:t xml:space="preserve"> (0.23 lb)</w:t>
      </w:r>
      <w:r w:rsidR="002A557C" w:rsidRPr="007D7FC0">
        <w:t xml:space="preserve"> </w:t>
      </w:r>
    </w:p>
    <w:p w:rsidR="004701C7" w:rsidRDefault="00D72D1F" w:rsidP="00D72D1F">
      <w:pPr>
        <w:pStyle w:val="BodyText2"/>
      </w:pPr>
      <w:r>
        <w:t xml:space="preserve">C. </w:t>
      </w:r>
      <w:r w:rsidR="004701C7">
        <w:t xml:space="preserve">Color  </w:t>
      </w:r>
      <w:r w:rsidR="004701C7">
        <w:tab/>
        <w:t>Black</w:t>
      </w:r>
    </w:p>
    <w:p w:rsidR="004701C7" w:rsidRDefault="00D72D1F" w:rsidP="00D72D1F">
      <w:pPr>
        <w:pStyle w:val="BodyText2"/>
      </w:pPr>
      <w:r>
        <w:t xml:space="preserve">D. </w:t>
      </w:r>
      <w:r w:rsidR="004701C7">
        <w:t>Material</w:t>
      </w:r>
      <w:r w:rsidR="004701C7">
        <w:tab/>
        <w:t>Aluminum</w:t>
      </w:r>
    </w:p>
    <w:p w:rsidR="004701C7" w:rsidRDefault="004701C7" w:rsidP="00E06B8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395E18" w:rsidRDefault="00E06CB5" w:rsidP="00E06B80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</w:t>
      </w:r>
      <w:r w:rsidR="003C251F">
        <w:rPr>
          <w:rFonts w:ascii="Arial" w:hAnsi="Arial" w:cs="Arial"/>
          <w:b/>
          <w:sz w:val="20"/>
          <w:szCs w:val="20"/>
        </w:rPr>
        <w:t>09</w:t>
      </w:r>
      <w:r w:rsidR="00EA1E34" w:rsidRPr="00E06B80">
        <w:rPr>
          <w:rFonts w:ascii="Arial" w:hAnsi="Arial" w:cs="Arial"/>
          <w:b/>
          <w:sz w:val="20"/>
          <w:szCs w:val="20"/>
        </w:rPr>
        <w:tab/>
      </w:r>
      <w:r w:rsidR="00395E18" w:rsidRPr="00E06B80">
        <w:rPr>
          <w:rFonts w:ascii="Arial" w:hAnsi="Arial" w:cs="Arial"/>
          <w:b/>
          <w:sz w:val="20"/>
          <w:szCs w:val="20"/>
        </w:rPr>
        <w:t>WARRANTY</w:t>
      </w:r>
    </w:p>
    <w:p w:rsidR="004701C7" w:rsidRPr="004701C7" w:rsidRDefault="004701C7" w:rsidP="00D72D1F">
      <w:pPr>
        <w:pStyle w:val="BodyText2"/>
      </w:pPr>
      <w:r w:rsidRPr="004701C7">
        <w:t>A</w:t>
      </w:r>
      <w:r w:rsidR="00D72D1F">
        <w:t xml:space="preserve">. </w:t>
      </w:r>
      <w:r w:rsidRPr="004701C7">
        <w:t>Three years, parts and labor</w:t>
      </w:r>
    </w:p>
    <w:sectPr w:rsidR="004701C7" w:rsidRPr="004701C7" w:rsidSect="009410A0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F52" w:rsidRDefault="006F1F52" w:rsidP="006F1F52">
      <w:pPr>
        <w:spacing w:after="0" w:line="240" w:lineRule="auto"/>
      </w:pPr>
      <w:r>
        <w:separator/>
      </w:r>
    </w:p>
  </w:endnote>
  <w:endnote w:type="continuationSeparator" w:id="0">
    <w:p w:rsidR="006F1F52" w:rsidRDefault="006F1F52" w:rsidP="006F1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F52" w:rsidRDefault="004F71A4">
    <w:pPr>
      <w:pStyle w:val="Footer"/>
    </w:pPr>
    <w:r>
      <w:t>SC</w:t>
    </w:r>
    <w:r w:rsidR="00B22465">
      <w:t>B</w:t>
    </w:r>
    <w:r>
      <w:t>-3020/2020 AE 2010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F52" w:rsidRDefault="006F1F52" w:rsidP="006F1F52">
      <w:pPr>
        <w:spacing w:after="0" w:line="240" w:lineRule="auto"/>
      </w:pPr>
      <w:r>
        <w:separator/>
      </w:r>
    </w:p>
  </w:footnote>
  <w:footnote w:type="continuationSeparator" w:id="0">
    <w:p w:rsidR="006F1F52" w:rsidRDefault="006F1F52" w:rsidP="006F1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1A4" w:rsidRPr="009C7D5C" w:rsidRDefault="004F71A4" w:rsidP="004F71A4">
    <w:pPr>
      <w:pStyle w:val="BodyText"/>
    </w:pPr>
    <w:r w:rsidRPr="009C7D5C">
      <w:t xml:space="preserve">Page </w:t>
    </w:r>
    <w:r w:rsidRPr="003E6B79">
      <w:rPr>
        <w:rStyle w:val="PageNumber"/>
      </w:rPr>
      <w:fldChar w:fldCharType="begin"/>
    </w:r>
    <w:r w:rsidRPr="003E6B79">
      <w:rPr>
        <w:rStyle w:val="PageNumber"/>
      </w:rPr>
      <w:instrText xml:space="preserve"> PAGE </w:instrText>
    </w:r>
    <w:r w:rsidRPr="003E6B79">
      <w:rPr>
        <w:rStyle w:val="PageNumber"/>
      </w:rPr>
      <w:fldChar w:fldCharType="separate"/>
    </w:r>
    <w:r w:rsidR="00D435B0">
      <w:rPr>
        <w:rStyle w:val="PageNumber"/>
        <w:noProof/>
      </w:rPr>
      <w:t>3</w:t>
    </w:r>
    <w:r w:rsidRPr="003E6B79">
      <w:rPr>
        <w:rStyle w:val="PageNumber"/>
      </w:rPr>
      <w:fldChar w:fldCharType="end"/>
    </w:r>
    <w:r>
      <w:t xml:space="preserve">  SCB-3020/2020 HIGH RESOLUTION ATM</w:t>
    </w:r>
    <w:r w:rsidRPr="002D042B">
      <w:t xml:space="preserve"> CAMERA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A64A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3465C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F0CD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47E0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B02D9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92F7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B09F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3822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A6E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E586A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350A4"/>
    <w:multiLevelType w:val="hybridMultilevel"/>
    <w:tmpl w:val="79BC8B2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 w15:restartNumberingAfterBreak="0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3" w15:restartNumberingAfterBreak="0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5" w15:restartNumberingAfterBreak="0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 w15:restartNumberingAfterBreak="0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 w15:restartNumberingAfterBreak="0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5" w15:restartNumberingAfterBreak="0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 w15:restartNumberingAfterBreak="0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0" w15:restartNumberingAfterBreak="0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4" w15:restartNumberingAfterBreak="0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29"/>
  </w:num>
  <w:num w:numId="4">
    <w:abstractNumId w:val="10"/>
  </w:num>
  <w:num w:numId="5">
    <w:abstractNumId w:val="33"/>
  </w:num>
  <w:num w:numId="6">
    <w:abstractNumId w:val="15"/>
  </w:num>
  <w:num w:numId="7">
    <w:abstractNumId w:val="20"/>
  </w:num>
  <w:num w:numId="8">
    <w:abstractNumId w:val="11"/>
  </w:num>
  <w:num w:numId="9">
    <w:abstractNumId w:val="24"/>
  </w:num>
  <w:num w:numId="10">
    <w:abstractNumId w:val="19"/>
  </w:num>
  <w:num w:numId="11">
    <w:abstractNumId w:val="27"/>
  </w:num>
  <w:num w:numId="12">
    <w:abstractNumId w:val="17"/>
  </w:num>
  <w:num w:numId="13">
    <w:abstractNumId w:val="28"/>
  </w:num>
  <w:num w:numId="14">
    <w:abstractNumId w:val="23"/>
  </w:num>
  <w:num w:numId="15">
    <w:abstractNumId w:val="34"/>
  </w:num>
  <w:num w:numId="16">
    <w:abstractNumId w:val="21"/>
  </w:num>
  <w:num w:numId="17">
    <w:abstractNumId w:val="30"/>
  </w:num>
  <w:num w:numId="18">
    <w:abstractNumId w:val="22"/>
  </w:num>
  <w:num w:numId="19">
    <w:abstractNumId w:val="26"/>
  </w:num>
  <w:num w:numId="20">
    <w:abstractNumId w:val="14"/>
  </w:num>
  <w:num w:numId="21">
    <w:abstractNumId w:val="13"/>
  </w:num>
  <w:num w:numId="22">
    <w:abstractNumId w:val="25"/>
  </w:num>
  <w:num w:numId="23">
    <w:abstractNumId w:val="31"/>
  </w:num>
  <w:num w:numId="24">
    <w:abstractNumId w:val="18"/>
  </w:num>
  <w:num w:numId="25">
    <w:abstractNumId w:val="32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3BC"/>
    <w:rsid w:val="0000682E"/>
    <w:rsid w:val="00022655"/>
    <w:rsid w:val="0006014B"/>
    <w:rsid w:val="000B5C71"/>
    <w:rsid w:val="00113211"/>
    <w:rsid w:val="001B02FF"/>
    <w:rsid w:val="002059E2"/>
    <w:rsid w:val="0021770D"/>
    <w:rsid w:val="00287674"/>
    <w:rsid w:val="002A557C"/>
    <w:rsid w:val="002D042B"/>
    <w:rsid w:val="002D3210"/>
    <w:rsid w:val="0033301C"/>
    <w:rsid w:val="00335465"/>
    <w:rsid w:val="00395E18"/>
    <w:rsid w:val="003A7CCD"/>
    <w:rsid w:val="003B1CBB"/>
    <w:rsid w:val="003B2515"/>
    <w:rsid w:val="003C251F"/>
    <w:rsid w:val="003D2355"/>
    <w:rsid w:val="003E6B79"/>
    <w:rsid w:val="003F4733"/>
    <w:rsid w:val="003F6FDB"/>
    <w:rsid w:val="004159E9"/>
    <w:rsid w:val="00447AE4"/>
    <w:rsid w:val="004701C7"/>
    <w:rsid w:val="004A2A77"/>
    <w:rsid w:val="004E1054"/>
    <w:rsid w:val="004F71A4"/>
    <w:rsid w:val="0050171C"/>
    <w:rsid w:val="0051098E"/>
    <w:rsid w:val="00566CB1"/>
    <w:rsid w:val="0057016B"/>
    <w:rsid w:val="00602BDD"/>
    <w:rsid w:val="00662D58"/>
    <w:rsid w:val="006A27B6"/>
    <w:rsid w:val="006A5205"/>
    <w:rsid w:val="006B079D"/>
    <w:rsid w:val="006F1F52"/>
    <w:rsid w:val="0077219B"/>
    <w:rsid w:val="00780729"/>
    <w:rsid w:val="007D7FC0"/>
    <w:rsid w:val="0081462B"/>
    <w:rsid w:val="008433BC"/>
    <w:rsid w:val="00846E19"/>
    <w:rsid w:val="00852EAE"/>
    <w:rsid w:val="008608A9"/>
    <w:rsid w:val="008A7232"/>
    <w:rsid w:val="008C4F9F"/>
    <w:rsid w:val="008D0889"/>
    <w:rsid w:val="008E2EA0"/>
    <w:rsid w:val="009410A0"/>
    <w:rsid w:val="009820F3"/>
    <w:rsid w:val="009A7A7F"/>
    <w:rsid w:val="009C3B82"/>
    <w:rsid w:val="009C7D5C"/>
    <w:rsid w:val="00A2305E"/>
    <w:rsid w:val="00AA569F"/>
    <w:rsid w:val="00B22465"/>
    <w:rsid w:val="00B53581"/>
    <w:rsid w:val="00BB3DCE"/>
    <w:rsid w:val="00BB4EB8"/>
    <w:rsid w:val="00BC3442"/>
    <w:rsid w:val="00BF107D"/>
    <w:rsid w:val="00C217A1"/>
    <w:rsid w:val="00C41530"/>
    <w:rsid w:val="00C72718"/>
    <w:rsid w:val="00CB10CE"/>
    <w:rsid w:val="00CD342D"/>
    <w:rsid w:val="00CD6F80"/>
    <w:rsid w:val="00D0323E"/>
    <w:rsid w:val="00D2513A"/>
    <w:rsid w:val="00D26D5A"/>
    <w:rsid w:val="00D32268"/>
    <w:rsid w:val="00D435B0"/>
    <w:rsid w:val="00D72D1F"/>
    <w:rsid w:val="00D93FD0"/>
    <w:rsid w:val="00DD2E2A"/>
    <w:rsid w:val="00DF03D0"/>
    <w:rsid w:val="00E0607C"/>
    <w:rsid w:val="00E06B80"/>
    <w:rsid w:val="00E06CB5"/>
    <w:rsid w:val="00E8330A"/>
    <w:rsid w:val="00EA1E34"/>
    <w:rsid w:val="00EC4EB8"/>
    <w:rsid w:val="00ED20AE"/>
    <w:rsid w:val="00F04515"/>
    <w:rsid w:val="00F31899"/>
    <w:rsid w:val="00FD17AC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73F5272-2B02-4609-91CB-9F192F065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211"/>
    <w:rPr>
      <w:rFonts w:cs="Times New Roman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113211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13211"/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EA1E3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D17A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17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BodyText2">
    <w:name w:val="Body Text 2"/>
    <w:basedOn w:val="BodyTextIndent"/>
    <w:link w:val="BodyText2Char"/>
    <w:uiPriority w:val="99"/>
    <w:unhideWhenUsed/>
    <w:rsid w:val="00113211"/>
    <w:pPr>
      <w:tabs>
        <w:tab w:val="left" w:pos="1440"/>
        <w:tab w:val="left" w:pos="4320"/>
      </w:tabs>
      <w:spacing w:after="0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113211"/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1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1F5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F1F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1F52"/>
    <w:rPr>
      <w:rFonts w:cs="Times New Roman"/>
    </w:rPr>
  </w:style>
  <w:style w:type="character" w:styleId="PageNumber">
    <w:name w:val="page number"/>
    <w:basedOn w:val="DefaultParagraphFont"/>
    <w:uiPriority w:val="99"/>
    <w:rsid w:val="004F71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0C3E-CC08-4CE0-99A1-B919E9AC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781</Words>
  <Characters>4093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Samsung AE</vt:lpstr>
    </vt:vector>
  </TitlesOfParts>
  <Company>Blue Ribbon Writing</Company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 AE</dc:title>
  <dc:subject/>
  <dc:creator>DDK</dc:creator>
  <cp:keywords/>
  <dc:description/>
  <cp:lastModifiedBy>JohnRecessoPC</cp:lastModifiedBy>
  <cp:revision>2</cp:revision>
  <dcterms:created xsi:type="dcterms:W3CDTF">2021-09-09T20:03:00Z</dcterms:created>
  <dcterms:modified xsi:type="dcterms:W3CDTF">2021-09-09T20:03:00Z</dcterms:modified>
</cp:coreProperties>
</file>