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D2369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8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66ED2C5F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>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602816C9" w14:textId="4D047A09" w:rsidR="00577DB8" w:rsidRDefault="009C5E7C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cs="Arial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="00A919FB" w:rsidRPr="00E05B19">
        <w:rPr>
          <w:rFonts w:cs="Arial"/>
        </w:rPr>
        <w:t>https://www.hanwhavision.com/en/</w:t>
      </w:r>
      <w:r w:rsidR="00A919FB">
        <w:rPr>
          <w:rFonts w:cs="Arial"/>
        </w:rPr>
        <w:t xml:space="preserve">, </w:t>
      </w:r>
      <w:r w:rsidR="00E05B19" w:rsidRPr="00E05B19">
        <w:rPr>
          <w:rFonts w:cs="Arial"/>
        </w:rPr>
        <w:t>https://hanwhavisionamerica.com</w:t>
      </w:r>
    </w:p>
    <w:p w14:paraId="36530784" w14:textId="77777777" w:rsidR="00E05B19" w:rsidRPr="0039325A" w:rsidRDefault="00E05B19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b/>
          <w:sz w:val="22"/>
          <w:szCs w:val="22"/>
        </w:rPr>
      </w:pPr>
    </w:p>
    <w:p w14:paraId="1B58A89B" w14:textId="0FBD6F15" w:rsidR="00A919FB" w:rsidRPr="00A919FB" w:rsidRDefault="00A919FB" w:rsidP="00A919FB">
      <w:pPr>
        <w:spacing w:after="0"/>
        <w:rPr>
          <w:rFonts w:eastAsia="맑은 고딕" w:cs="Arial"/>
          <w:b/>
          <w:sz w:val="22"/>
          <w:szCs w:val="22"/>
          <w:lang w:eastAsia="ko-KR"/>
        </w:rPr>
      </w:pPr>
      <w:bookmarkStart w:id="3" w:name="_Toc334350689"/>
    </w:p>
    <w:bookmarkEnd w:id="3"/>
    <w:bookmarkEnd w:id="0"/>
    <w:bookmarkEnd w:id="1"/>
    <w:p w14:paraId="6C1C082B" w14:textId="3C668F7F" w:rsidR="004A4F41" w:rsidRPr="00962152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962152">
        <w:rPr>
          <w:rFonts w:cs="Arial"/>
        </w:rPr>
        <w:t xml:space="preserve"> </w:t>
      </w:r>
      <w:r w:rsidRPr="00962152">
        <w:rPr>
          <w:rFonts w:cs="Arial"/>
          <w:b/>
        </w:rPr>
        <w:t>PRODUCTS</w:t>
      </w:r>
    </w:p>
    <w:p w14:paraId="0A724692" w14:textId="77777777" w:rsidR="004A4F41" w:rsidRPr="00802AE4" w:rsidRDefault="00972A5C" w:rsidP="00596ED5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802AE4">
        <w:rPr>
          <w:rFonts w:cs="Arial"/>
          <w:b/>
        </w:rPr>
        <w:t>EQUIPMENT</w:t>
      </w:r>
    </w:p>
    <w:p w14:paraId="5D0A06B6" w14:textId="4A590CDA" w:rsidR="00B8496D" w:rsidRPr="00802AE4" w:rsidRDefault="004A4F41" w:rsidP="00596ED5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02AE4">
        <w:rPr>
          <w:rFonts w:cs="Arial"/>
        </w:rPr>
        <w:t xml:space="preserve">Manufacturer: </w:t>
      </w:r>
      <w:r w:rsidR="00A919FB" w:rsidRPr="00802AE4">
        <w:rPr>
          <w:rFonts w:cs="Arial"/>
        </w:rPr>
        <w:t>Hanwha Vision</w:t>
      </w:r>
      <w:r w:rsidR="007356A5" w:rsidRPr="00802AE4">
        <w:rPr>
          <w:rFonts w:cs="Arial"/>
        </w:rPr>
        <w:t xml:space="preserve"> </w:t>
      </w:r>
      <w:r w:rsidR="00A919FB" w:rsidRPr="00802AE4">
        <w:rPr>
          <w:rFonts w:cs="Arial"/>
        </w:rPr>
        <w:t>(https://www.hanwhavision.com/en/, https://hanwhavisionamerica.com)</w:t>
      </w:r>
    </w:p>
    <w:p w14:paraId="5A6F2464" w14:textId="5018AF30" w:rsidR="004A4F41" w:rsidRPr="00802AE4" w:rsidRDefault="00A5691E" w:rsidP="00596ED5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02AE4">
        <w:rPr>
          <w:rFonts w:cs="Arial"/>
        </w:rPr>
        <w:t>Model</w:t>
      </w:r>
      <w:r w:rsidR="00A919FB" w:rsidRPr="00802AE4">
        <w:rPr>
          <w:rFonts w:cs="Arial"/>
        </w:rPr>
        <w:t xml:space="preserve">: </w:t>
      </w:r>
      <w:r w:rsidR="00705583" w:rsidRPr="00802AE4">
        <w:rPr>
          <w:rFonts w:cs="Arial"/>
        </w:rPr>
        <w:t>QND-70</w:t>
      </w:r>
      <w:r w:rsidR="00BA75F8">
        <w:rPr>
          <w:rFonts w:cs="Arial"/>
        </w:rPr>
        <w:t>3</w:t>
      </w:r>
      <w:r w:rsidR="00705583" w:rsidRPr="00802AE4">
        <w:rPr>
          <w:rFonts w:cs="Arial"/>
        </w:rPr>
        <w:t>2R</w:t>
      </w:r>
    </w:p>
    <w:p w14:paraId="4A88D9F0" w14:textId="3E392659" w:rsidR="00DE416B" w:rsidRPr="00802AE4" w:rsidRDefault="004A4F41" w:rsidP="00596ED5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02AE4">
        <w:rPr>
          <w:rFonts w:cs="Arial"/>
        </w:rPr>
        <w:t>Alternates: None</w:t>
      </w:r>
    </w:p>
    <w:p w14:paraId="02329522" w14:textId="77777777" w:rsidR="004A4F41" w:rsidRPr="00802AE4" w:rsidRDefault="00DA7533" w:rsidP="00596ED5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802AE4">
        <w:rPr>
          <w:rFonts w:cs="Arial"/>
          <w:b/>
        </w:rPr>
        <w:t xml:space="preserve">GENERAL </w:t>
      </w:r>
      <w:r w:rsidR="004A4F41" w:rsidRPr="00802AE4">
        <w:rPr>
          <w:rFonts w:cs="Arial"/>
          <w:b/>
        </w:rPr>
        <w:t>DESCRIPTION</w:t>
      </w:r>
    </w:p>
    <w:p w14:paraId="4F6EC571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bookmarkStart w:id="4" w:name="_Toc173721624"/>
      <w:r w:rsidRPr="00802AE4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67995431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802AE4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Pr="00802AE4">
        <w:rPr>
          <w:rFonts w:eastAsia="맑은 고딕" w:cs="Arial"/>
          <w:color w:val="auto"/>
          <w:sz w:val="20"/>
          <w:lang w:eastAsia="ko-KR"/>
        </w:rPr>
        <w:t>.</w:t>
      </w:r>
    </w:p>
    <w:p w14:paraId="003FDB55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802AE4">
        <w:rPr>
          <w:rFonts w:cs="Arial"/>
          <w:color w:val="auto"/>
          <w:sz w:val="20"/>
        </w:rPr>
        <w:t>H.264 –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maximum of</w:t>
      </w:r>
      <w:r w:rsidRPr="00802AE4">
        <w:rPr>
          <w:rFonts w:cs="Arial"/>
          <w:color w:val="auto"/>
          <w:sz w:val="20"/>
        </w:rPr>
        <w:t xml:space="preserve"> </w:t>
      </w:r>
      <w:r w:rsidRPr="00802AE4">
        <w:rPr>
          <w:rFonts w:eastAsia="맑은 고딕" w:cs="Arial"/>
          <w:color w:val="auto"/>
          <w:sz w:val="20"/>
          <w:lang w:eastAsia="ko-KR"/>
        </w:rPr>
        <w:t>30</w:t>
      </w:r>
      <w:r w:rsidRPr="00802AE4">
        <w:rPr>
          <w:rFonts w:cs="Arial"/>
          <w:color w:val="auto"/>
          <w:sz w:val="20"/>
        </w:rPr>
        <w:t>fps at all resolution</w:t>
      </w:r>
    </w:p>
    <w:p w14:paraId="2CCE0533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MJPEG –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02AE4">
        <w:rPr>
          <w:rFonts w:cs="Arial"/>
          <w:color w:val="auto"/>
          <w:sz w:val="20"/>
        </w:rPr>
        <w:t xml:space="preserve">maximum </w:t>
      </w:r>
      <w:r w:rsidRPr="00802AE4">
        <w:rPr>
          <w:rFonts w:eastAsia="맑은 고딕" w:cs="Arial"/>
          <w:color w:val="auto"/>
          <w:sz w:val="20"/>
          <w:lang w:eastAsia="ko-KR"/>
        </w:rPr>
        <w:t>of 15</w:t>
      </w:r>
      <w:r w:rsidRPr="00802AE4">
        <w:rPr>
          <w:rFonts w:cs="Arial"/>
          <w:color w:val="auto"/>
          <w:sz w:val="20"/>
        </w:rPr>
        <w:t>fps</w:t>
      </w:r>
    </w:p>
    <w:p w14:paraId="76AA4DA4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The camera shall be able to configure up to 10 independent video stream profiles with differing encoding, quality, frame rate, resolution, and bit rate settings.</w:t>
      </w:r>
    </w:p>
    <w:p w14:paraId="7E718C2D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be able to configure various resolution selections</w:t>
      </w:r>
      <w:r w:rsidRPr="00802AE4">
        <w:rPr>
          <w:rFonts w:eastAsia="맑은 고딕" w:cs="Arial"/>
          <w:color w:val="auto"/>
          <w:sz w:val="20"/>
          <w:lang w:eastAsia="ko-KR"/>
        </w:rPr>
        <w:t>.</w:t>
      </w:r>
    </w:p>
    <w:p w14:paraId="651BA770" w14:textId="387B1623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16:9 aspect ratio</w:t>
      </w:r>
      <w:r w:rsidR="00DC324B" w:rsidRPr="00802AE4">
        <w:rPr>
          <w:rFonts w:cs="Arial"/>
          <w:color w:val="auto"/>
          <w:sz w:val="20"/>
        </w:rPr>
        <w:t>:</w:t>
      </w:r>
      <w:r w:rsidRPr="00802AE4">
        <w:rPr>
          <w:rFonts w:cs="Arial"/>
          <w:color w:val="auto"/>
          <w:sz w:val="20"/>
        </w:rPr>
        <w:t xml:space="preserve"> 2560 x 1440, 1920 x 1080, 1280 x 720, 800 x 448, 640 x 360</w:t>
      </w:r>
    </w:p>
    <w:p w14:paraId="70F34EB9" w14:textId="433B0AD8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4:3 aspect ratio</w:t>
      </w:r>
      <w:r w:rsidR="00DC324B" w:rsidRPr="00802AE4">
        <w:rPr>
          <w:rFonts w:cs="Arial"/>
          <w:color w:val="auto"/>
          <w:sz w:val="20"/>
        </w:rPr>
        <w:t>:</w:t>
      </w:r>
      <w:r w:rsidRPr="00802AE4">
        <w:rPr>
          <w:rFonts w:cs="Arial"/>
          <w:color w:val="auto"/>
          <w:sz w:val="20"/>
        </w:rPr>
        <w:t xml:space="preserve"> 1280 x 960, 800 x 600, 640 x 480, 320 x 240</w:t>
      </w:r>
    </w:p>
    <w:p w14:paraId="412003A5" w14:textId="04B5AFD8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5:4 aspect ratio</w:t>
      </w:r>
      <w:r w:rsidR="00DC324B" w:rsidRPr="00802AE4">
        <w:rPr>
          <w:rFonts w:cs="Arial"/>
          <w:color w:val="auto"/>
          <w:sz w:val="20"/>
        </w:rPr>
        <w:t>:</w:t>
      </w:r>
      <w:r w:rsidRPr="00802AE4">
        <w:rPr>
          <w:rFonts w:cs="Arial"/>
          <w:color w:val="auto"/>
          <w:sz w:val="20"/>
        </w:rPr>
        <w:t xml:space="preserve"> 720 x 576,</w:t>
      </w:r>
    </w:p>
    <w:p w14:paraId="0438B546" w14:textId="0FE7357D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3:2 aspect ratio</w:t>
      </w:r>
      <w:r w:rsidR="00DC324B" w:rsidRPr="00802AE4">
        <w:rPr>
          <w:rFonts w:cs="Arial"/>
          <w:color w:val="auto"/>
          <w:sz w:val="20"/>
        </w:rPr>
        <w:t>:</w:t>
      </w:r>
      <w:r w:rsidRPr="00802AE4">
        <w:rPr>
          <w:rFonts w:cs="Arial"/>
          <w:color w:val="auto"/>
          <w:sz w:val="20"/>
        </w:rPr>
        <w:t xml:space="preserve"> 720 x 480</w:t>
      </w:r>
    </w:p>
    <w:p w14:paraId="0E8EFA3A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support unicast video streaming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up to 6 users.</w:t>
      </w:r>
    </w:p>
    <w:p w14:paraId="1E22349A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support multicast video streaming</w:t>
      </w:r>
    </w:p>
    <w:p w14:paraId="2148ADE5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be able to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02AE4">
        <w:rPr>
          <w:rFonts w:cs="Arial"/>
          <w:color w:val="auto"/>
          <w:sz w:val="20"/>
        </w:rPr>
        <w:t>configure Dynamic DNS (DDNS)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. DDNS shall be provided with no additional cost by the manufacturer. </w:t>
      </w:r>
    </w:p>
    <w:p w14:paraId="7C43FBA3" w14:textId="77777777" w:rsidR="00AB5D8B" w:rsidRPr="00802AE4" w:rsidRDefault="00AB5D8B" w:rsidP="00AB5D8B">
      <w:pPr>
        <w:numPr>
          <w:ilvl w:val="3"/>
          <w:numId w:val="19"/>
        </w:numPr>
        <w:rPr>
          <w:rFonts w:cs="Arial"/>
        </w:rPr>
      </w:pPr>
      <w:r w:rsidRPr="00802AE4">
        <w:rPr>
          <w:rFonts w:eastAsia="맑은 고딕" w:cs="Arial"/>
          <w:szCs w:val="20"/>
          <w:lang w:eastAsia="ko-KR"/>
        </w:rPr>
        <w:t xml:space="preserve">The camera shall provide </w:t>
      </w:r>
      <w:proofErr w:type="spellStart"/>
      <w:r w:rsidRPr="00802AE4">
        <w:rPr>
          <w:rFonts w:eastAsia="맑은 고딕" w:cs="Arial"/>
          <w:szCs w:val="20"/>
          <w:lang w:eastAsia="ko-KR"/>
        </w:rPr>
        <w:t>WiseStream</w:t>
      </w:r>
      <w:proofErr w:type="spellEnd"/>
      <w:r w:rsidRPr="00802AE4">
        <w:rPr>
          <w:rFonts w:eastAsia="맑은 고딕" w:cs="Arial"/>
          <w:szCs w:val="20"/>
          <w:lang w:eastAsia="ko-KR"/>
        </w:rPr>
        <w:t xml:space="preserve"> </w:t>
      </w:r>
      <w:proofErr w:type="spellStart"/>
      <w:r w:rsidRPr="00802AE4">
        <w:rPr>
          <w:rFonts w:ascii="맑은 고딕" w:eastAsia="맑은 고딕" w:hAnsi="맑은 고딕" w:cs="맑은 고딕" w:hint="eastAsia"/>
          <w:szCs w:val="20"/>
          <w:lang w:eastAsia="ko-KR"/>
        </w:rPr>
        <w:t>Ⅱ</w:t>
      </w:r>
      <w:proofErr w:type="spellEnd"/>
      <w:r w:rsidRPr="00802AE4">
        <w:rPr>
          <w:rFonts w:eastAsia="맑은 고딕" w:cs="Arial"/>
          <w:szCs w:val="20"/>
          <w:lang w:eastAsia="ko-KR"/>
        </w:rPr>
        <w:t>, Dynamic GOV and Dynamic fps to efficiently manage bit rate of the video stream and reduce storage.</w:t>
      </w:r>
    </w:p>
    <w:p w14:paraId="57198710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Camera – The camera device shall have the following physical and performance properties:</w:t>
      </w:r>
    </w:p>
    <w:p w14:paraId="095F4B8E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lastRenderedPageBreak/>
        <w:t>True day/night operation with removable IR cut filter</w:t>
      </w:r>
    </w:p>
    <w:p w14:paraId="27E238CA" w14:textId="4A39CCAB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 xml:space="preserve">Low light level operation to 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0</w:t>
      </w:r>
      <w:r w:rsidRPr="00802AE4">
        <w:rPr>
          <w:rFonts w:cs="Arial"/>
          <w:color w:val="auto"/>
          <w:sz w:val="20"/>
        </w:rPr>
        <w:t>.15 lux at F</w:t>
      </w:r>
      <w:r w:rsidR="00BA75F8">
        <w:rPr>
          <w:rFonts w:cs="Arial"/>
          <w:color w:val="auto"/>
          <w:sz w:val="20"/>
        </w:rPr>
        <w:t>2.0</w:t>
      </w:r>
      <w:r w:rsidRPr="00802AE4">
        <w:rPr>
          <w:rFonts w:cs="Arial"/>
          <w:color w:val="auto"/>
          <w:sz w:val="20"/>
        </w:rPr>
        <w:t xml:space="preserve"> in color mode and 0 lux in black and white mode with IR LED.</w:t>
      </w:r>
    </w:p>
    <w:p w14:paraId="2CA96BAF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bCs/>
          <w:color w:val="auto"/>
          <w:sz w:val="20"/>
          <w:lang w:eastAsia="ko-KR"/>
        </w:rPr>
        <w:t>The camera shall be able to produce clear images in highly contrast scenes with multi-exposure wide dynamic range up to 120dB.</w:t>
      </w:r>
    </w:p>
    <w:p w14:paraId="7A94EB4B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support digital noise reduction technology.</w:t>
      </w:r>
    </w:p>
    <w:p w14:paraId="3E138A77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ascii="맑은 고딕" w:eastAsia="맑은 고딕" w:hAnsi="맑은 고딕" w:cs="Arial"/>
          <w:b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 xml:space="preserve">The camera shall be able to configure 6 </w:t>
      </w:r>
      <w:r w:rsidRPr="00802AE4">
        <w:rPr>
          <w:rFonts w:cs="Arial"/>
          <w:color w:val="auto"/>
          <w:sz w:val="20"/>
        </w:rPr>
        <w:t>privacy masking areas with rectangular zone.</w:t>
      </w:r>
    </w:p>
    <w:p w14:paraId="0EB3D891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Intelligence and Analytics – The camera shall have a suite of intelligent analytic functions.</w:t>
      </w:r>
    </w:p>
    <w:p w14:paraId="2487E448" w14:textId="77777777" w:rsidR="00AB5D8B" w:rsidRPr="00802AE4" w:rsidRDefault="00AB5D8B" w:rsidP="00AB5D8B">
      <w:pPr>
        <w:numPr>
          <w:ilvl w:val="3"/>
          <w:numId w:val="19"/>
        </w:numPr>
        <w:spacing w:before="60"/>
        <w:ind w:left="1434" w:hanging="357"/>
        <w:rPr>
          <w:rFonts w:cs="Arial"/>
          <w:szCs w:val="20"/>
          <w:lang w:eastAsia="zh-TW"/>
        </w:rPr>
      </w:pPr>
      <w:r w:rsidRPr="00802AE4">
        <w:rPr>
          <w:rFonts w:cs="Arial"/>
        </w:rPr>
        <w:t xml:space="preserve">Motion detection with 4 definable detection areas with polygonal zones, </w:t>
      </w:r>
      <w:r w:rsidRPr="00802AE4">
        <w:rPr>
          <w:rFonts w:eastAsia="맑은 고딕" w:cs="Arial"/>
          <w:lang w:eastAsia="ko-KR"/>
        </w:rPr>
        <w:t xml:space="preserve">and </w:t>
      </w:r>
      <w:r w:rsidRPr="00802AE4">
        <w:rPr>
          <w:rFonts w:cs="Arial"/>
        </w:rPr>
        <w:t>minimum/maximum object size.</w:t>
      </w:r>
    </w:p>
    <w:p w14:paraId="0C4D5B14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Detection of logical events of specified conditions from the camera’s video</w:t>
      </w:r>
    </w:p>
    <w:p w14:paraId="0EABB53B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eastAsia="맑은 고딕" w:cs="Arial"/>
          <w:color w:val="auto"/>
          <w:sz w:val="20"/>
          <w:lang w:eastAsia="ko-KR"/>
        </w:rPr>
        <w:t>Tampering, Directional Detection, Virtual Line, Enter/Exit</w:t>
      </w:r>
    </w:p>
    <w:p w14:paraId="6C545D4A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eastAsia="맑은 고딕" w:cs="Arial"/>
          <w:color w:val="auto"/>
          <w:sz w:val="20"/>
          <w:lang w:eastAsia="ko-KR"/>
        </w:rPr>
        <w:t>Defocus Detection, Motion Detection</w:t>
      </w:r>
    </w:p>
    <w:p w14:paraId="7B8BDD4F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Interoperability – The camera shall be ONVIF Profile S, G and T compliant.</w:t>
      </w:r>
      <w:r w:rsidRPr="00802AE4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3FB62299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possess the following further characteristics:</w:t>
      </w:r>
    </w:p>
    <w:p w14:paraId="495A2E02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Built-in web server, accessed via non-plugin browsers including Google Chrome, IE11, MS Edge, Mozilla Firefox and Apple Safari.</w:t>
      </w:r>
    </w:p>
    <w:p w14:paraId="23A3E82E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Micro SD/SDHC</w:t>
      </w:r>
      <w:r w:rsidRPr="00802AE4">
        <w:rPr>
          <w:rFonts w:eastAsia="맑은 고딕" w:cs="Arial"/>
          <w:color w:val="auto"/>
          <w:sz w:val="20"/>
          <w:lang w:eastAsia="ko-KR"/>
        </w:rPr>
        <w:t>/SDXC</w:t>
      </w:r>
      <w:r w:rsidRPr="00802AE4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620F044D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524E4C5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Alarms and notifications</w:t>
      </w:r>
    </w:p>
    <w:p w14:paraId="236961DD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alarm notification triggers:</w:t>
      </w:r>
    </w:p>
    <w:p w14:paraId="1CDC1E59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Alarm input</w:t>
      </w:r>
    </w:p>
    <w:p w14:paraId="4385059D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Video &amp; Audio analytics</w:t>
      </w:r>
    </w:p>
    <w:p w14:paraId="6135243C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 xml:space="preserve">Network </w:t>
      </w:r>
      <w:proofErr w:type="gramStart"/>
      <w:r w:rsidRPr="00802AE4">
        <w:rPr>
          <w:rFonts w:eastAsia="맑은 고딕" w:cs="Arial"/>
          <w:color w:val="auto"/>
          <w:sz w:val="20"/>
          <w:lang w:eastAsia="ko-KR"/>
        </w:rPr>
        <w:t>disconnect</w:t>
      </w:r>
      <w:proofErr w:type="gramEnd"/>
    </w:p>
    <w:p w14:paraId="4EBC0795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available notification means upon trigger:</w:t>
      </w:r>
    </w:p>
    <w:p w14:paraId="1E7BCDA7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File Upload via FTP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and E-mail</w:t>
      </w:r>
    </w:p>
    <w:p w14:paraId="0E8D3013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Notification via E-mail</w:t>
      </w:r>
    </w:p>
    <w:p w14:paraId="597A096A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Local storage (SD / SDHC / SDXC) or NAS recording at event triggers</w:t>
      </w:r>
    </w:p>
    <w:p w14:paraId="39C81068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External output</w:t>
      </w:r>
    </w:p>
    <w:p w14:paraId="4B2A4B02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 xml:space="preserve">Pixel Counter available in the web viewer. </w:t>
      </w:r>
    </w:p>
    <w:p w14:paraId="54E856DA" w14:textId="53FAB4D4" w:rsidR="00596ED5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PoE capable</w:t>
      </w:r>
    </w:p>
    <w:p w14:paraId="7058BDA3" w14:textId="77777777" w:rsidR="00596ED5" w:rsidRPr="00802AE4" w:rsidRDefault="00596ED5" w:rsidP="00596ED5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802AE4">
        <w:rPr>
          <w:rFonts w:cs="Arial"/>
          <w:b/>
        </w:rPr>
        <w:t>DETAILED SPECIFICATIONS</w:t>
      </w:r>
    </w:p>
    <w:p w14:paraId="1D3D9B72" w14:textId="77777777" w:rsidR="00AB5D8B" w:rsidRPr="00802AE4" w:rsidRDefault="00AB5D8B" w:rsidP="00AB5D8B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802AE4">
        <w:rPr>
          <w:rFonts w:cs="Arial"/>
        </w:rPr>
        <w:t>Video</w:t>
      </w:r>
    </w:p>
    <w:p w14:paraId="5F8117D0" w14:textId="69FAF4BC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Imaging device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1/</w:t>
      </w:r>
      <w:r w:rsidRPr="00802AE4">
        <w:rPr>
          <w:rFonts w:eastAsia="맑은 고딕" w:cs="Arial"/>
          <w:color w:val="auto"/>
          <w:sz w:val="20"/>
          <w:lang w:eastAsia="ko-KR"/>
        </w:rPr>
        <w:t>3</w:t>
      </w:r>
      <w:r w:rsidRPr="00802AE4">
        <w:rPr>
          <w:rFonts w:cs="Arial"/>
          <w:color w:val="auto"/>
          <w:sz w:val="20"/>
        </w:rPr>
        <w:t>" 4MP CMOS</w:t>
      </w:r>
    </w:p>
    <w:p w14:paraId="767B77A0" w14:textId="0E40597A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Image Pixels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Effective</w:t>
      </w:r>
      <w:r w:rsidR="00F175DA">
        <w:rPr>
          <w:rFonts w:cs="Arial"/>
          <w:color w:val="auto"/>
          <w:sz w:val="20"/>
        </w:rPr>
        <w:t xml:space="preserve"> </w:t>
      </w:r>
      <w:r w:rsidRPr="00802AE4">
        <w:rPr>
          <w:rFonts w:cs="Arial"/>
          <w:color w:val="auto"/>
          <w:sz w:val="20"/>
        </w:rPr>
        <w:t>2,560(H) x 1,440(V)</w:t>
      </w:r>
    </w:p>
    <w:p w14:paraId="79A938FF" w14:textId="3A9B27ED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Scanning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Progressive</w:t>
      </w:r>
    </w:p>
    <w:p w14:paraId="6BFC82D9" w14:textId="57753E55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802AE4">
        <w:rPr>
          <w:rFonts w:cs="Arial"/>
          <w:color w:val="auto"/>
          <w:sz w:val="20"/>
        </w:rPr>
        <w:t>Minimum Illumination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Color</w:t>
      </w:r>
      <w:r w:rsidR="00DC324B" w:rsidRPr="00802AE4">
        <w:rPr>
          <w:rFonts w:cs="Arial"/>
          <w:color w:val="auto"/>
          <w:sz w:val="20"/>
        </w:rPr>
        <w:t xml:space="preserve"> </w:t>
      </w:r>
      <w:r w:rsidRPr="00802AE4">
        <w:rPr>
          <w:rFonts w:cs="Arial"/>
          <w:color w:val="auto"/>
          <w:sz w:val="20"/>
        </w:rPr>
        <w:t>0.15Lux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(F1.6, 1/30sec), B/W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02AE4">
        <w:rPr>
          <w:rFonts w:eastAsia="맑은 고딕" w:cs="Arial"/>
          <w:color w:val="auto"/>
          <w:sz w:val="20"/>
          <w:lang w:eastAsia="ko-KR"/>
        </w:rPr>
        <w:t>0</w:t>
      </w:r>
      <w:r w:rsidRPr="00802AE4">
        <w:rPr>
          <w:rFonts w:cs="Arial"/>
          <w:color w:val="auto"/>
          <w:sz w:val="20"/>
        </w:rPr>
        <w:t>Lux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(IR LED on)</w:t>
      </w:r>
    </w:p>
    <w:p w14:paraId="5134B48B" w14:textId="687FED6B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Lens</w:t>
      </w:r>
      <w:r w:rsidR="00DC324B" w:rsidRPr="00802AE4">
        <w:rPr>
          <w:rFonts w:cs="Arial"/>
          <w:bCs/>
          <w:color w:val="auto"/>
          <w:sz w:val="20"/>
        </w:rPr>
        <w:t>:</w:t>
      </w:r>
    </w:p>
    <w:p w14:paraId="6DFF201F" w14:textId="56CDFCA4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Focal length</w:t>
      </w:r>
      <w:r w:rsidR="00DC324B" w:rsidRPr="00802AE4">
        <w:rPr>
          <w:rFonts w:cs="Arial"/>
          <w:color w:val="auto"/>
          <w:sz w:val="20"/>
        </w:rPr>
        <w:t xml:space="preserve">: </w:t>
      </w:r>
      <w:r w:rsidR="00BA75F8">
        <w:rPr>
          <w:rFonts w:eastAsia="맑은 고딕" w:cs="Arial"/>
          <w:color w:val="auto"/>
          <w:sz w:val="20"/>
          <w:lang w:eastAsia="ko-KR"/>
        </w:rPr>
        <w:t>6</w:t>
      </w:r>
      <w:r w:rsidRPr="00802AE4">
        <w:rPr>
          <w:rFonts w:eastAsia="맑은 고딕" w:cs="Arial"/>
          <w:color w:val="auto"/>
          <w:sz w:val="20"/>
          <w:lang w:eastAsia="ko-KR"/>
        </w:rPr>
        <w:t>mm fixed</w:t>
      </w:r>
    </w:p>
    <w:p w14:paraId="6F80271E" w14:textId="2E63B70D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Max. Aperture Ratio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F</w:t>
      </w:r>
      <w:r w:rsidR="00BA75F8">
        <w:rPr>
          <w:rFonts w:eastAsia="맑은 고딕" w:cs="Arial"/>
          <w:color w:val="auto"/>
          <w:sz w:val="20"/>
          <w:lang w:eastAsia="ko-KR"/>
        </w:rPr>
        <w:t>2.0</w:t>
      </w:r>
    </w:p>
    <w:p w14:paraId="22698C6E" w14:textId="5B44E854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lastRenderedPageBreak/>
        <w:t>Field of View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="00BA75F8">
        <w:rPr>
          <w:rFonts w:cs="Arial"/>
          <w:bCs/>
          <w:color w:val="auto"/>
          <w:sz w:val="20"/>
        </w:rPr>
        <w:t>H: 49.0°/ V: 27.6°/ D: 55.6</w:t>
      </w:r>
      <w:r w:rsidR="00BA75F8" w:rsidRPr="002A7429">
        <w:rPr>
          <w:rFonts w:cs="Arial"/>
          <w:bCs/>
          <w:color w:val="auto"/>
          <w:sz w:val="20"/>
        </w:rPr>
        <w:t>°</w:t>
      </w:r>
    </w:p>
    <w:p w14:paraId="463D2C68" w14:textId="1B0E0848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Focus Control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Fixed</w:t>
      </w:r>
    </w:p>
    <w:p w14:paraId="33DD6075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Pan / Tilt / Rotate</w:t>
      </w:r>
    </w:p>
    <w:p w14:paraId="4ECA37B4" w14:textId="04D3BF3D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proofErr w:type="gramStart"/>
      <w:r w:rsidRPr="00802AE4">
        <w:rPr>
          <w:rFonts w:eastAsia="맑은 고딕" w:cs="Arial"/>
          <w:color w:val="auto"/>
          <w:sz w:val="20"/>
          <w:lang w:eastAsia="ko-KR"/>
        </w:rPr>
        <w:t>Pan /</w:t>
      </w:r>
      <w:proofErr w:type="gramEnd"/>
      <w:r w:rsidRPr="00802AE4">
        <w:rPr>
          <w:rFonts w:eastAsia="맑은 고딕" w:cs="Arial"/>
          <w:color w:val="auto"/>
          <w:sz w:val="20"/>
          <w:lang w:eastAsia="ko-KR"/>
        </w:rPr>
        <w:t xml:space="preserve"> Tilt / Rotate Range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0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>~350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/ 0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>~67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/ 0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>~355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</w:p>
    <w:p w14:paraId="3EC7CE01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DORI Distance</w:t>
      </w:r>
    </w:p>
    <w:p w14:paraId="3D3533D5" w14:textId="77777777" w:rsidR="00BA75F8" w:rsidRPr="00CE03F2" w:rsidRDefault="00BA75F8" w:rsidP="00BA75F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Detect</w:t>
      </w:r>
      <w:r>
        <w:rPr>
          <w:rFonts w:cs="Arial"/>
          <w:sz w:val="20"/>
        </w:rPr>
        <w:t>: 112.3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CE03F2">
        <w:rPr>
          <w:rFonts w:cs="Arial"/>
          <w:sz w:val="20"/>
        </w:rPr>
        <w:t>(</w:t>
      </w:r>
      <w:r>
        <w:rPr>
          <w:rFonts w:cs="Arial"/>
          <w:sz w:val="20"/>
        </w:rPr>
        <w:t>368.60</w:t>
      </w:r>
      <w:r w:rsidRPr="00CE03F2">
        <w:rPr>
          <w:rFonts w:cs="Arial"/>
          <w:sz w:val="20"/>
        </w:rPr>
        <w:t>ft)</w:t>
      </w:r>
    </w:p>
    <w:p w14:paraId="3D124EEA" w14:textId="77777777" w:rsidR="00BA75F8" w:rsidRPr="00CE03F2" w:rsidRDefault="00BA75F8" w:rsidP="00BA75F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Observe</w:t>
      </w:r>
      <w:r>
        <w:rPr>
          <w:rFonts w:cs="Arial"/>
          <w:sz w:val="20"/>
        </w:rPr>
        <w:t>: 44.9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CE03F2">
        <w:rPr>
          <w:rFonts w:cs="Arial"/>
          <w:sz w:val="20"/>
        </w:rPr>
        <w:t>(</w:t>
      </w:r>
      <w:r>
        <w:rPr>
          <w:rFonts w:cs="Arial"/>
          <w:sz w:val="20"/>
        </w:rPr>
        <w:t>147.44</w:t>
      </w:r>
      <w:r w:rsidRPr="00CE03F2">
        <w:rPr>
          <w:rFonts w:cs="Arial"/>
          <w:sz w:val="20"/>
        </w:rPr>
        <w:t>ft)</w:t>
      </w:r>
    </w:p>
    <w:p w14:paraId="026A4D5D" w14:textId="77777777" w:rsidR="00BA75F8" w:rsidRPr="00CE03F2" w:rsidRDefault="00BA75F8" w:rsidP="00BA75F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Recognize</w:t>
      </w:r>
      <w:r>
        <w:rPr>
          <w:rFonts w:cs="Arial"/>
          <w:sz w:val="20"/>
        </w:rPr>
        <w:t>: 22.5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CE03F2">
        <w:rPr>
          <w:rFonts w:cs="Arial"/>
          <w:sz w:val="20"/>
        </w:rPr>
        <w:t>(</w:t>
      </w:r>
      <w:r>
        <w:rPr>
          <w:rFonts w:cs="Arial"/>
          <w:sz w:val="20"/>
        </w:rPr>
        <w:t>73.72</w:t>
      </w:r>
      <w:r w:rsidRPr="00CE03F2">
        <w:rPr>
          <w:rFonts w:cs="Arial"/>
          <w:sz w:val="20"/>
        </w:rPr>
        <w:t>ft)</w:t>
      </w:r>
    </w:p>
    <w:p w14:paraId="1E6AE3C3" w14:textId="693A1690" w:rsidR="00AB5D8B" w:rsidRPr="00802AE4" w:rsidRDefault="00BA75F8" w:rsidP="00BA75F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E03F2">
        <w:rPr>
          <w:rFonts w:cs="Arial"/>
          <w:sz w:val="20"/>
        </w:rPr>
        <w:t>Identify</w:t>
      </w:r>
      <w:r>
        <w:rPr>
          <w:rFonts w:cs="Arial"/>
          <w:sz w:val="20"/>
        </w:rPr>
        <w:t>: 11.2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(36.86</w:t>
      </w:r>
      <w:r w:rsidRPr="00CE03F2">
        <w:rPr>
          <w:rFonts w:cs="Arial"/>
          <w:sz w:val="20"/>
        </w:rPr>
        <w:t>ft)</w:t>
      </w:r>
    </w:p>
    <w:p w14:paraId="05B06CE9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Operational Functions</w:t>
      </w:r>
    </w:p>
    <w:p w14:paraId="5C4EDB8B" w14:textId="18430884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IR Viewable Length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20m (65.62ft)</w:t>
      </w:r>
    </w:p>
    <w:p w14:paraId="5849467A" w14:textId="783709D3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eastAsia="맑은 고딕" w:cs="Arial"/>
          <w:color w:val="auto"/>
          <w:sz w:val="20"/>
          <w:lang w:eastAsia="ko-KR"/>
        </w:rPr>
        <w:t>Camera Title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Off / On (Displayed up to 85 characters)</w:t>
      </w:r>
    </w:p>
    <w:p w14:paraId="0E218E24" w14:textId="42C6A103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Day/Night Setting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Auto (ICR)</w:t>
      </w:r>
    </w:p>
    <w:p w14:paraId="3856AA0F" w14:textId="714D358D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Backlight Compensation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SSDR / BLC / WDR</w:t>
      </w:r>
    </w:p>
    <w:p w14:paraId="6FC6D704" w14:textId="06D2B0AA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WDR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120dB</w:t>
      </w:r>
    </w:p>
    <w:p w14:paraId="3A339EED" w14:textId="58AE0799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Digital Noise Reduction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Off </w:t>
      </w:r>
      <w:r w:rsidRPr="00802AE4">
        <w:rPr>
          <w:rFonts w:cs="Arial"/>
          <w:color w:val="auto"/>
          <w:sz w:val="20"/>
        </w:rPr>
        <w:t>/ O</w:t>
      </w:r>
      <w:r w:rsidRPr="00802AE4">
        <w:rPr>
          <w:rFonts w:eastAsia="맑은 고딕" w:cs="Arial"/>
          <w:color w:val="auto"/>
          <w:sz w:val="20"/>
          <w:lang w:eastAsia="ko-KR"/>
        </w:rPr>
        <w:t>n (SSNR)</w:t>
      </w:r>
    </w:p>
    <w:p w14:paraId="6964C848" w14:textId="1EA8060D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Motion Detection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Off / On (4ea, polygonal)</w:t>
      </w:r>
    </w:p>
    <w:p w14:paraId="5A64585B" w14:textId="368A8180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Privacy Masking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Off / On (6 zones, rectangular zone)</w:t>
      </w:r>
    </w:p>
    <w:p w14:paraId="569E91F8" w14:textId="06DE0F54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Gain Control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Support</w:t>
      </w:r>
    </w:p>
    <w:p w14:paraId="1C52BB0D" w14:textId="572D893C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White Balance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ATW / AWC / Manual / Indoor / Outdoor</w:t>
      </w:r>
    </w:p>
    <w:p w14:paraId="2CDEA10A" w14:textId="77D86B6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Electronic Shutter Speed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Minimum / Maximum / Anti flicker (1/5~1/12,000sec)</w:t>
      </w:r>
    </w:p>
    <w:p w14:paraId="01387DB6" w14:textId="66D51F68" w:rsidR="00AB5D8B" w:rsidRPr="00802AE4" w:rsidRDefault="00AB5D8B" w:rsidP="00DC324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Image Rotation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Flip</w:t>
      </w:r>
      <w:r w:rsidR="00DC324B" w:rsidRPr="00802AE4">
        <w:rPr>
          <w:rFonts w:cs="Arial"/>
          <w:color w:val="auto"/>
          <w:sz w:val="20"/>
        </w:rPr>
        <w:t xml:space="preserve">, </w:t>
      </w:r>
      <w:r w:rsidRPr="00802AE4">
        <w:rPr>
          <w:rFonts w:cs="Arial"/>
          <w:color w:val="auto"/>
          <w:sz w:val="20"/>
        </w:rPr>
        <w:t xml:space="preserve">Mirror: 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Hallway </w:t>
      </w:r>
      <w:proofErr w:type="gramStart"/>
      <w:r w:rsidRPr="00802AE4">
        <w:rPr>
          <w:rFonts w:eastAsia="맑은 고딕" w:cs="Arial"/>
          <w:color w:val="auto"/>
          <w:sz w:val="20"/>
          <w:lang w:eastAsia="ko-KR"/>
        </w:rPr>
        <w:t>view</w:t>
      </w:r>
      <w:r w:rsidR="00C2124B" w:rsidRPr="00802AE4">
        <w:rPr>
          <w:rFonts w:eastAsia="맑은 고딕" w:cs="Arial"/>
          <w:color w:val="auto"/>
          <w:sz w:val="20"/>
          <w:lang w:eastAsia="ko-KR"/>
        </w:rPr>
        <w:t>(</w:t>
      </w:r>
      <w:proofErr w:type="gramEnd"/>
      <w:r w:rsidRPr="00802AE4">
        <w:rPr>
          <w:rFonts w:eastAsia="맑은 고딕" w:cs="Arial"/>
          <w:color w:val="auto"/>
          <w:sz w:val="20"/>
          <w:lang w:eastAsia="ko-KR"/>
        </w:rPr>
        <w:t>0</w:t>
      </w:r>
      <w:r w:rsidRPr="00802AE4">
        <w:rPr>
          <w:rFonts w:cs="Arial"/>
          <w:color w:val="auto"/>
          <w:sz w:val="20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/ 90</w:t>
      </w:r>
      <w:r w:rsidRPr="00802AE4">
        <w:rPr>
          <w:rFonts w:cs="Arial"/>
          <w:color w:val="auto"/>
          <w:sz w:val="20"/>
        </w:rPr>
        <w:t>˚ / 270˚</w:t>
      </w:r>
      <w:r w:rsidR="00C2124B" w:rsidRPr="00802AE4">
        <w:rPr>
          <w:rFonts w:cs="Arial"/>
          <w:color w:val="auto"/>
          <w:sz w:val="20"/>
        </w:rPr>
        <w:t>)</w:t>
      </w:r>
    </w:p>
    <w:p w14:paraId="6F3B6E81" w14:textId="35CC8869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Alarm I/O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Input 1ea / Output 1ea</w:t>
      </w:r>
    </w:p>
    <w:p w14:paraId="560B3E54" w14:textId="699773DF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eastAsia="맑은 고딕" w:cs="Arial"/>
          <w:color w:val="auto"/>
          <w:sz w:val="20"/>
          <w:lang w:eastAsia="ko-KR"/>
        </w:rPr>
        <w:t>Alarm Triggers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Analytics, Network disconnect, Alarm input</w:t>
      </w:r>
    </w:p>
    <w:p w14:paraId="05C5F948" w14:textId="44568BF5" w:rsidR="00AB5D8B" w:rsidRPr="00802AE4" w:rsidRDefault="00AB5D8B" w:rsidP="00C212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eastAsia="맑은 고딕" w:cs="Arial"/>
          <w:color w:val="auto"/>
          <w:sz w:val="20"/>
          <w:lang w:eastAsia="ko-KR"/>
        </w:rPr>
        <w:t>Alarm Events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File upload via FTP and e-mail</w:t>
      </w:r>
      <w:r w:rsidR="00C2124B" w:rsidRPr="00802AE4">
        <w:rPr>
          <w:rFonts w:eastAsia="맑은 고딕" w:cs="Arial"/>
          <w:color w:val="auto"/>
          <w:sz w:val="20"/>
          <w:lang w:eastAsia="ko-KR"/>
        </w:rPr>
        <w:t xml:space="preserve">, </w:t>
      </w:r>
      <w:r w:rsidRPr="00802AE4">
        <w:rPr>
          <w:rFonts w:cs="Arial"/>
          <w:color w:val="auto"/>
          <w:sz w:val="20"/>
        </w:rPr>
        <w:t>Notification via e-mail</w:t>
      </w:r>
      <w:r w:rsidR="00C2124B" w:rsidRPr="00802AE4">
        <w:rPr>
          <w:rFonts w:cs="Arial"/>
          <w:color w:val="auto"/>
          <w:sz w:val="20"/>
        </w:rPr>
        <w:t xml:space="preserve">, </w:t>
      </w:r>
      <w:r w:rsidRPr="00802AE4">
        <w:rPr>
          <w:rFonts w:cs="Arial"/>
          <w:color w:val="auto"/>
          <w:sz w:val="20"/>
        </w:rPr>
        <w:t>SD/SDHC/SDXC or NAS recording at event triggers</w:t>
      </w:r>
      <w:r w:rsidR="00C2124B" w:rsidRPr="00802AE4">
        <w:rPr>
          <w:rFonts w:eastAsia="맑은 고딕" w:cs="Arial" w:hint="eastAsia"/>
          <w:color w:val="auto"/>
          <w:sz w:val="20"/>
          <w:lang w:eastAsia="ko-KR"/>
        </w:rPr>
        <w:t>,</w:t>
      </w:r>
      <w:r w:rsidR="00C2124B" w:rsidRPr="00802AE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02AE4">
        <w:rPr>
          <w:rFonts w:cs="Arial"/>
          <w:color w:val="auto"/>
          <w:sz w:val="20"/>
        </w:rPr>
        <w:t>Alarm output, Handover</w:t>
      </w:r>
    </w:p>
    <w:p w14:paraId="16F8E7D8" w14:textId="5821EC1F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Pixel Counter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Support</w:t>
      </w:r>
    </w:p>
    <w:p w14:paraId="65E31525" w14:textId="0F281A70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Storage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cs="Arial"/>
          <w:bCs/>
          <w:color w:val="auto"/>
          <w:sz w:val="20"/>
        </w:rPr>
        <w:t>Micro SD/SDHC</w:t>
      </w:r>
      <w:r w:rsidRPr="00802AE4">
        <w:rPr>
          <w:rFonts w:eastAsia="맑은 고딕" w:cs="Arial"/>
          <w:bCs/>
          <w:color w:val="auto"/>
          <w:sz w:val="20"/>
          <w:lang w:eastAsia="ko-KR"/>
        </w:rPr>
        <w:t>/SDXC</w:t>
      </w:r>
      <w:r w:rsidR="00DC324B" w:rsidRPr="00802AE4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Pr="00802AE4">
        <w:rPr>
          <w:rFonts w:eastAsia="맑은 고딕" w:cs="Arial"/>
          <w:bCs/>
          <w:color w:val="auto"/>
          <w:sz w:val="20"/>
          <w:lang w:eastAsia="ko-KR"/>
        </w:rPr>
        <w:t>128</w:t>
      </w:r>
      <w:r w:rsidRPr="00802AE4">
        <w:rPr>
          <w:rFonts w:cs="Arial"/>
          <w:bCs/>
          <w:color w:val="auto"/>
          <w:sz w:val="20"/>
        </w:rPr>
        <w:t>GB, NAS support</w:t>
      </w:r>
    </w:p>
    <w:p w14:paraId="53AF17D0" w14:textId="7BE99114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Internal Memory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cs="Arial"/>
          <w:bCs/>
          <w:color w:val="auto"/>
          <w:sz w:val="20"/>
        </w:rPr>
        <w:t>512MB RAM, 256MB Flash</w:t>
      </w:r>
    </w:p>
    <w:p w14:paraId="25F86DD2" w14:textId="44C16081" w:rsidR="00AB5D8B" w:rsidRPr="00802AE4" w:rsidRDefault="00AB5D8B" w:rsidP="00C212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cs="Arial"/>
          <w:bCs/>
          <w:color w:val="auto"/>
          <w:sz w:val="20"/>
        </w:rPr>
        <w:t>Intelligent Analytics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Defocus detection, Directional detection, Motion detection, Enter/Exit, Tampering, Virtual line</w:t>
      </w:r>
    </w:p>
    <w:p w14:paraId="4699EA87" w14:textId="57EA2055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Video Out (Installation)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CVBS</w:t>
      </w:r>
      <w:r w:rsidR="00C2124B" w:rsidRPr="00802AE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1.0 </w:t>
      </w:r>
      <w:proofErr w:type="spellStart"/>
      <w:r w:rsidRPr="00802AE4">
        <w:rPr>
          <w:rFonts w:eastAsia="맑은 고딕" w:cs="Arial"/>
          <w:color w:val="auto"/>
          <w:sz w:val="20"/>
          <w:lang w:eastAsia="ko-KR"/>
        </w:rPr>
        <w:t>Vp</w:t>
      </w:r>
      <w:proofErr w:type="spellEnd"/>
      <w:r w:rsidRPr="00802AE4">
        <w:rPr>
          <w:rFonts w:eastAsia="맑은 고딕" w:cs="Arial"/>
          <w:color w:val="auto"/>
          <w:sz w:val="20"/>
          <w:lang w:eastAsia="ko-KR"/>
        </w:rPr>
        <w:t>-p / 75Ω composite, 720x480(N), 720x576(P)</w:t>
      </w:r>
    </w:p>
    <w:p w14:paraId="19C723B3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Video Streams</w:t>
      </w:r>
    </w:p>
    <w:p w14:paraId="07B137AA" w14:textId="75B77AFC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Video compression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802AE4">
        <w:rPr>
          <w:rFonts w:cs="Arial"/>
          <w:bCs/>
          <w:color w:val="auto"/>
          <w:sz w:val="20"/>
        </w:rPr>
        <w:t>H.264, MJPEG</w:t>
      </w:r>
    </w:p>
    <w:p w14:paraId="0930D0B1" w14:textId="7D1EBA09" w:rsidR="00AB5D8B" w:rsidRPr="00802AE4" w:rsidRDefault="00AB5D8B" w:rsidP="00C212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Resolution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cs="Arial"/>
          <w:bCs/>
          <w:color w:val="auto"/>
          <w:sz w:val="20"/>
        </w:rPr>
        <w:t xml:space="preserve">2560x1440, 1920x1080, 1280x960, 1280x720, 800x600, </w:t>
      </w:r>
      <w:r w:rsidRPr="00802AE4">
        <w:rPr>
          <w:rFonts w:cs="Arial"/>
          <w:color w:val="auto"/>
          <w:sz w:val="20"/>
        </w:rPr>
        <w:t>800x448, 720x576, 720x480, 640x480, 640x360, 320x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240</w:t>
      </w:r>
    </w:p>
    <w:p w14:paraId="30C2C74E" w14:textId="77777777" w:rsidR="00AB5D8B" w:rsidRPr="00802AE4" w:rsidRDefault="00AB5D8B" w:rsidP="00AB5D8B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802AE4">
        <w:rPr>
          <w:rFonts w:eastAsia="맑은 고딕" w:cs="Arial"/>
          <w:lang w:eastAsia="ko-KR"/>
        </w:rPr>
        <w:t>Maximum Framerate</w:t>
      </w:r>
    </w:p>
    <w:p w14:paraId="3B64CD3C" w14:textId="22AAB5D2" w:rsidR="00AB5D8B" w:rsidRPr="00802AE4" w:rsidRDefault="00AB5D8B" w:rsidP="00AB5D8B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802AE4">
        <w:rPr>
          <w:rFonts w:cs="Arial"/>
          <w:szCs w:val="20"/>
          <w:lang w:eastAsia="zh-TW"/>
        </w:rPr>
        <w:t>H.265 / H.264</w:t>
      </w:r>
      <w:r w:rsidR="00DC324B" w:rsidRPr="00802AE4">
        <w:rPr>
          <w:rFonts w:cs="Arial"/>
          <w:szCs w:val="20"/>
          <w:lang w:eastAsia="zh-TW"/>
        </w:rPr>
        <w:t xml:space="preserve">: </w:t>
      </w:r>
      <w:r w:rsidRPr="00802AE4">
        <w:rPr>
          <w:rFonts w:cs="Arial"/>
          <w:szCs w:val="20"/>
          <w:lang w:eastAsia="zh-TW"/>
        </w:rPr>
        <w:t xml:space="preserve">Max. </w:t>
      </w:r>
      <w:r w:rsidRPr="00802AE4">
        <w:rPr>
          <w:rFonts w:eastAsia="맑은 고딕" w:cs="Arial"/>
          <w:szCs w:val="20"/>
          <w:lang w:eastAsia="ko-KR"/>
        </w:rPr>
        <w:t>30</w:t>
      </w:r>
      <w:r w:rsidRPr="00802AE4">
        <w:rPr>
          <w:rFonts w:cs="Arial"/>
          <w:szCs w:val="20"/>
          <w:lang w:eastAsia="zh-TW"/>
        </w:rPr>
        <w:t>fps at all resolutions</w:t>
      </w:r>
    </w:p>
    <w:p w14:paraId="25223EBB" w14:textId="5E85620C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MJPEG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Max. 15fps</w:t>
      </w:r>
    </w:p>
    <w:p w14:paraId="2DCD4DCC" w14:textId="3BABAB3A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802AE4">
        <w:rPr>
          <w:rFonts w:cs="Arial"/>
          <w:color w:val="auto"/>
          <w:sz w:val="20"/>
        </w:rPr>
        <w:t>WiseStream</w:t>
      </w:r>
      <w:proofErr w:type="spellEnd"/>
      <w:r w:rsidRPr="00802AE4">
        <w:rPr>
          <w:rFonts w:cs="Arial"/>
          <w:color w:val="auto"/>
          <w:sz w:val="20"/>
        </w:rPr>
        <w:t xml:space="preserve"> </w:t>
      </w:r>
      <w:proofErr w:type="spellStart"/>
      <w:r w:rsidRPr="00802AE4">
        <w:rPr>
          <w:rFonts w:ascii="맑은 고딕" w:eastAsia="맑은 고딕" w:hAnsi="맑은 고딕" w:cs="맑은 고딕" w:hint="eastAsia"/>
          <w:color w:val="auto"/>
          <w:sz w:val="20"/>
          <w:lang w:eastAsia="ko-KR"/>
        </w:rPr>
        <w:t>Ⅱ</w:t>
      </w:r>
      <w:proofErr w:type="spellEnd"/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Support</w:t>
      </w:r>
    </w:p>
    <w:p w14:paraId="64F24652" w14:textId="568872C7" w:rsidR="00AB5D8B" w:rsidRPr="00802AE4" w:rsidRDefault="00AB5D8B" w:rsidP="00C2124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Bitrate Control Method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eastAsia="맑은 고딕" w:cs="Arial"/>
          <w:bCs/>
          <w:color w:val="auto"/>
          <w:sz w:val="20"/>
          <w:lang w:eastAsia="ko-KR"/>
        </w:rPr>
        <w:t xml:space="preserve">H.265 / </w:t>
      </w:r>
      <w:r w:rsidRPr="00802AE4">
        <w:rPr>
          <w:rFonts w:cs="Arial"/>
          <w:bCs/>
          <w:color w:val="auto"/>
          <w:sz w:val="20"/>
        </w:rPr>
        <w:t>H.264</w:t>
      </w:r>
      <w:r w:rsidR="00C2124B" w:rsidRPr="00802AE4">
        <w:rPr>
          <w:rFonts w:cs="Arial"/>
          <w:bCs/>
          <w:color w:val="auto"/>
          <w:sz w:val="20"/>
        </w:rPr>
        <w:t>(</w:t>
      </w:r>
      <w:r w:rsidRPr="00802AE4">
        <w:rPr>
          <w:rFonts w:cs="Arial"/>
          <w:bCs/>
          <w:color w:val="auto"/>
          <w:sz w:val="20"/>
        </w:rPr>
        <w:t>CBR or VBR</w:t>
      </w:r>
      <w:r w:rsidR="00C2124B" w:rsidRPr="00802AE4">
        <w:rPr>
          <w:rFonts w:cs="Arial"/>
          <w:bCs/>
          <w:color w:val="auto"/>
          <w:sz w:val="20"/>
        </w:rPr>
        <w:t>)</w:t>
      </w:r>
      <w:r w:rsidR="00C2124B" w:rsidRPr="00802AE4">
        <w:rPr>
          <w:rFonts w:eastAsiaTheme="minorEastAsia" w:cs="Arial" w:hint="eastAsia"/>
          <w:color w:val="auto"/>
          <w:sz w:val="20"/>
          <w:lang w:eastAsia="ko-KR"/>
        </w:rPr>
        <w:t>,</w:t>
      </w:r>
      <w:r w:rsidR="00C2124B" w:rsidRPr="00802AE4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802AE4">
        <w:rPr>
          <w:rFonts w:cs="Arial"/>
          <w:bCs/>
          <w:color w:val="auto"/>
          <w:sz w:val="20"/>
        </w:rPr>
        <w:t>MJPEG</w:t>
      </w:r>
      <w:r w:rsidR="00C2124B" w:rsidRPr="00802AE4">
        <w:rPr>
          <w:rFonts w:cs="Arial"/>
          <w:bCs/>
          <w:color w:val="auto"/>
          <w:sz w:val="20"/>
        </w:rPr>
        <w:t>(</w:t>
      </w:r>
      <w:r w:rsidRPr="00802AE4">
        <w:rPr>
          <w:rFonts w:eastAsia="바탕체" w:cs="Arial"/>
          <w:bCs/>
          <w:color w:val="auto"/>
          <w:sz w:val="20"/>
          <w:lang w:eastAsia="ko-KR"/>
        </w:rPr>
        <w:t>VBR</w:t>
      </w:r>
      <w:r w:rsidR="00C2124B" w:rsidRPr="00802AE4">
        <w:rPr>
          <w:rFonts w:eastAsia="바탕체" w:cs="Arial"/>
          <w:bCs/>
          <w:color w:val="auto"/>
          <w:sz w:val="20"/>
          <w:lang w:eastAsia="ko-KR"/>
        </w:rPr>
        <w:t>)</w:t>
      </w:r>
    </w:p>
    <w:p w14:paraId="3D80A795" w14:textId="7415688F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lastRenderedPageBreak/>
        <w:t>Streaming Capability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Multiple streaming (</w:t>
      </w:r>
      <w:r w:rsidRPr="00802AE4">
        <w:rPr>
          <w:rFonts w:eastAsia="맑은 고딕" w:cs="Arial"/>
          <w:color w:val="auto"/>
          <w:sz w:val="20"/>
          <w:lang w:eastAsia="ko-KR"/>
        </w:rPr>
        <w:t>Up to 3 profiles)</w:t>
      </w:r>
    </w:p>
    <w:p w14:paraId="0BA9D945" w14:textId="1B0F840E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 w:hint="eastAsia"/>
          <w:color w:val="auto"/>
          <w:sz w:val="20"/>
          <w:lang w:eastAsia="ko-KR"/>
        </w:rPr>
        <w:t>Streaming method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Unicast / Multicast</w:t>
      </w:r>
    </w:p>
    <w:p w14:paraId="0E00F340" w14:textId="553E7A03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Simultaneous Users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6</w:t>
      </w:r>
      <w:r w:rsidRPr="00802AE4">
        <w:rPr>
          <w:rFonts w:cs="Arial"/>
          <w:color w:val="auto"/>
          <w:sz w:val="20"/>
        </w:rPr>
        <w:t xml:space="preserve"> </w:t>
      </w:r>
      <w:proofErr w:type="gramStart"/>
      <w:r w:rsidRPr="00802AE4">
        <w:rPr>
          <w:rFonts w:cs="Arial"/>
          <w:color w:val="auto"/>
          <w:sz w:val="20"/>
        </w:rPr>
        <w:t>maximum</w:t>
      </w:r>
      <w:proofErr w:type="gramEnd"/>
      <w:r w:rsidRPr="00802AE4">
        <w:rPr>
          <w:rFonts w:cs="Arial"/>
          <w:color w:val="auto"/>
          <w:sz w:val="20"/>
        </w:rPr>
        <w:t xml:space="preserve"> (Unicast)</w:t>
      </w:r>
    </w:p>
    <w:p w14:paraId="5580A727" w14:textId="7F19035A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Profile set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cs="Arial"/>
          <w:bCs/>
          <w:color w:val="auto"/>
          <w:sz w:val="20"/>
        </w:rPr>
        <w:t xml:space="preserve">Max. 10 </w:t>
      </w:r>
      <w:proofErr w:type="spellStart"/>
      <w:r w:rsidRPr="00802AE4">
        <w:rPr>
          <w:rFonts w:cs="Arial"/>
          <w:bCs/>
          <w:color w:val="auto"/>
          <w:sz w:val="20"/>
        </w:rPr>
        <w:t>ea</w:t>
      </w:r>
      <w:proofErr w:type="spellEnd"/>
    </w:p>
    <w:p w14:paraId="43997941" w14:textId="5DBDD695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Interoperability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ONVIF Profile S / G / T, SUNAPI, Open Platform</w:t>
      </w:r>
    </w:p>
    <w:p w14:paraId="71CD96A4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Network</w:t>
      </w:r>
    </w:p>
    <w:p w14:paraId="7718FE39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Connectivity – 10/100 Base-T Ethernet via RJ-45 connector</w:t>
      </w:r>
    </w:p>
    <w:p w14:paraId="14DDB93C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Protocol</w:t>
      </w:r>
    </w:p>
    <w:p w14:paraId="1917F543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IP v4 / v6, TCP, UDP</w:t>
      </w:r>
    </w:p>
    <w:p w14:paraId="4728C33C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Configuration: DHCP, LLDP</w:t>
      </w:r>
    </w:p>
    <w:p w14:paraId="01D6C1F9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Web service: HTTP, HTTPS</w:t>
      </w:r>
    </w:p>
    <w:p w14:paraId="26DC1386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Network Service: ARP, Bonjour, DNS, ICMP, NTP, PIM-SM, SNMP v1/2c/3 – MIB-2, UPnP</w:t>
      </w:r>
    </w:p>
    <w:p w14:paraId="63E5B9A5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Media: RTP, RTCP, RTSP</w:t>
      </w:r>
    </w:p>
    <w:p w14:paraId="7F0FE819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Multicast: IGMP</w:t>
      </w:r>
    </w:p>
    <w:p w14:paraId="2047FC46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Notifications: FTP, SMTP</w:t>
      </w:r>
    </w:p>
    <w:p w14:paraId="04A5C035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 xml:space="preserve">Remote Access: </w:t>
      </w:r>
      <w:proofErr w:type="spellStart"/>
      <w:r w:rsidRPr="00802AE4">
        <w:rPr>
          <w:rFonts w:cs="Arial"/>
          <w:color w:val="auto"/>
          <w:sz w:val="20"/>
        </w:rPr>
        <w:t>PPPoE</w:t>
      </w:r>
      <w:proofErr w:type="spellEnd"/>
    </w:p>
    <w:p w14:paraId="65CB5C43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DDNS – The camera shall support DDNS services offered by the manufacturer and others publicly available service offerings</w:t>
      </w:r>
    </w:p>
    <w:p w14:paraId="459F5A38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QoS – Layer 3 DSCP</w:t>
      </w:r>
    </w:p>
    <w:p w14:paraId="0D54F50E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Security Feature</w:t>
      </w:r>
    </w:p>
    <w:p w14:paraId="0F49E458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U</w:t>
      </w:r>
      <w:r w:rsidRPr="00802AE4">
        <w:rPr>
          <w:rFonts w:cs="Arial"/>
          <w:bCs/>
          <w:color w:val="auto"/>
          <w:sz w:val="20"/>
        </w:rPr>
        <w:t>ser password protection</w:t>
      </w:r>
    </w:p>
    <w:p w14:paraId="20C9B7AC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device shall not provide a manufacture default password. Default password change shall be required to access the camera.</w:t>
      </w:r>
    </w:p>
    <w:p w14:paraId="759801B2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A minimal level of password complexity shall be required by the camera.</w:t>
      </w:r>
    </w:p>
    <w:p w14:paraId="6385FD0D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not have a manufacture back-door password.</w:t>
      </w:r>
    </w:p>
    <w:p w14:paraId="2649D170" w14:textId="77ABCE6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manufacturer shall provide a tool that provides the ability to make password changes to multiple cameras at the same time.</w:t>
      </w:r>
    </w:p>
    <w:p w14:paraId="78F476DF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IP address filtering – List of allowed or blocked IP addresses</w:t>
      </w:r>
    </w:p>
    <w:p w14:paraId="55814A43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HTTPS(SSL) login authentication</w:t>
      </w:r>
    </w:p>
    <w:p w14:paraId="5C0AD2EA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HTTPS(SSL) secured communication</w:t>
      </w:r>
    </w:p>
    <w:p w14:paraId="264A4E66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Digest login authentication</w:t>
      </w:r>
    </w:p>
    <w:p w14:paraId="0BAE6E68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 xml:space="preserve">User access log </w:t>
      </w:r>
    </w:p>
    <w:p w14:paraId="3DCE4CF8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802.1x authentication</w:t>
      </w:r>
    </w:p>
    <w:p w14:paraId="2E6BA0FC" w14:textId="14C052D1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Discovery – The manufacturer shall offer a discovery program to identify all devices of them on the network.</w:t>
      </w:r>
    </w:p>
    <w:p w14:paraId="720BA3AF" w14:textId="1D16F4F6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bCs/>
          <w:color w:val="auto"/>
          <w:sz w:val="20"/>
          <w:lang w:eastAsia="ko-KR"/>
        </w:rPr>
        <w:t>Configuration – The manufacturer shall offer a configuration program that remotely allows users to change settings on multiple cameras simultaneously.</w:t>
      </w:r>
    </w:p>
    <w:p w14:paraId="43935CFF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Firmware upgrade – The manufacturer shall offer a program capable of upgrading multiple cameras at the same time (not requiring access to individual cameras).</w:t>
      </w:r>
    </w:p>
    <w:p w14:paraId="0763762F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Camera backup setting – The manufacturer shall provide a program that provides the ability to save multiple camera settings to a file and restore these camera settings if needed.</w:t>
      </w:r>
    </w:p>
    <w:p w14:paraId="0DB9B0DC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lastRenderedPageBreak/>
        <w:t>Reporting – The manufacturer shall provide a tool that can generate a report including thumbnail view, MAC address, IP address, serial number and other camera settings.</w:t>
      </w:r>
    </w:p>
    <w:p w14:paraId="27C29BD9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cs="Arial"/>
          <w:color w:val="auto"/>
          <w:sz w:val="20"/>
          <w:szCs w:val="16"/>
        </w:rPr>
        <w:t>Electrical</w:t>
      </w:r>
    </w:p>
    <w:p w14:paraId="782235AA" w14:textId="77777777" w:rsidR="00C2124B" w:rsidRPr="00802AE4" w:rsidRDefault="00AB5D8B" w:rsidP="00C2124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cs="Arial"/>
          <w:color w:val="auto"/>
          <w:sz w:val="20"/>
          <w:szCs w:val="16"/>
        </w:rPr>
        <w:t>Power</w:t>
      </w:r>
      <w:r w:rsidR="00C2124B" w:rsidRPr="00802AE4">
        <w:rPr>
          <w:rFonts w:eastAsiaTheme="minorEastAsia" w:cs="Arial" w:hint="eastAsia"/>
          <w:color w:val="auto"/>
          <w:sz w:val="20"/>
          <w:szCs w:val="16"/>
          <w:lang w:eastAsia="ko-KR"/>
        </w:rPr>
        <w:t xml:space="preserve"> </w:t>
      </w:r>
      <w:r w:rsidRPr="00802AE4">
        <w:rPr>
          <w:rFonts w:cs="Arial"/>
          <w:color w:val="auto"/>
          <w:sz w:val="20"/>
        </w:rPr>
        <w:t>Input Voltage / Current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PoE (IEEE 802.3af, Class3), 12VDC</w:t>
      </w:r>
    </w:p>
    <w:p w14:paraId="5200900B" w14:textId="77777777" w:rsidR="00C2124B" w:rsidRPr="00802AE4" w:rsidRDefault="00AB5D8B" w:rsidP="00C2124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cs="Arial"/>
          <w:color w:val="auto"/>
          <w:sz w:val="20"/>
        </w:rPr>
        <w:t>Power Consumption</w:t>
      </w:r>
    </w:p>
    <w:p w14:paraId="55534C88" w14:textId="77777777" w:rsidR="00C2124B" w:rsidRPr="00802AE4" w:rsidRDefault="00AB5D8B" w:rsidP="00C2124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cs="Arial"/>
          <w:color w:val="auto"/>
          <w:sz w:val="20"/>
        </w:rPr>
        <w:t>PoE</w:t>
      </w:r>
      <w:r w:rsidR="00C2124B" w:rsidRPr="00802AE4">
        <w:rPr>
          <w:rFonts w:cs="Arial"/>
          <w:color w:val="auto"/>
          <w:sz w:val="20"/>
        </w:rPr>
        <w:t xml:space="preserve"> </w:t>
      </w:r>
      <w:r w:rsidRPr="00802AE4">
        <w:rPr>
          <w:rFonts w:cs="Arial"/>
          <w:color w:val="auto"/>
          <w:sz w:val="20"/>
        </w:rPr>
        <w:t>Max 7.9W, typical 6.1W</w:t>
      </w:r>
    </w:p>
    <w:p w14:paraId="3A43230E" w14:textId="0A8617FF" w:rsidR="00AB5D8B" w:rsidRPr="00802AE4" w:rsidRDefault="00AB5D8B" w:rsidP="00C2124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eastAsia="맑은 고딕" w:cs="Arial" w:hint="eastAsia"/>
          <w:color w:val="auto"/>
          <w:sz w:val="20"/>
          <w:lang w:eastAsia="ko-KR"/>
        </w:rPr>
        <w:t>12VDC</w:t>
      </w:r>
      <w:r w:rsidR="00DC324B" w:rsidRPr="00802AE4">
        <w:rPr>
          <w:rFonts w:eastAsia="맑은 고딕" w:cs="Arial" w:hint="eastAsia"/>
          <w:color w:val="auto"/>
          <w:sz w:val="20"/>
          <w:lang w:eastAsia="ko-KR"/>
        </w:rPr>
        <w:t>: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 xml:space="preserve"> Max 7.1W, </w:t>
      </w:r>
      <w:r w:rsidRPr="00802AE4">
        <w:rPr>
          <w:rFonts w:eastAsia="맑은 고딕" w:cs="Arial"/>
          <w:color w:val="auto"/>
          <w:sz w:val="20"/>
          <w:lang w:eastAsia="ko-KR"/>
        </w:rPr>
        <w:t>typical 5.1W</w:t>
      </w:r>
    </w:p>
    <w:p w14:paraId="3CA4B5C4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cs="Arial"/>
          <w:color w:val="auto"/>
          <w:sz w:val="20"/>
          <w:szCs w:val="16"/>
        </w:rPr>
        <w:t>Mechanical And Environmental</w:t>
      </w:r>
    </w:p>
    <w:p w14:paraId="15DDE657" w14:textId="16455B19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eastAsia="맑은 고딕" w:cs="Arial" w:hint="eastAsia"/>
          <w:color w:val="auto"/>
          <w:sz w:val="20"/>
          <w:szCs w:val="16"/>
          <w:lang w:eastAsia="ko-KR"/>
        </w:rPr>
        <w:t>Color</w:t>
      </w:r>
      <w:r w:rsidRPr="00802AE4">
        <w:rPr>
          <w:rFonts w:eastAsia="맑은 고딕" w:cs="Arial"/>
          <w:color w:val="auto"/>
          <w:sz w:val="20"/>
          <w:szCs w:val="16"/>
          <w:lang w:eastAsia="ko-KR"/>
        </w:rPr>
        <w:t>/Material</w:t>
      </w:r>
      <w:r w:rsidR="00DC324B" w:rsidRPr="00802AE4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szCs w:val="16"/>
          <w:lang w:eastAsia="ko-KR"/>
        </w:rPr>
        <w:t>White / Plastic</w:t>
      </w:r>
    </w:p>
    <w:p w14:paraId="7CDA4BAD" w14:textId="78FB41FA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szCs w:val="16"/>
          <w:lang w:eastAsia="ko-KR"/>
        </w:rPr>
      </w:pPr>
      <w:r w:rsidRPr="00802AE4">
        <w:rPr>
          <w:rFonts w:cs="Arial"/>
          <w:color w:val="auto"/>
          <w:sz w:val="20"/>
          <w:szCs w:val="16"/>
        </w:rPr>
        <w:t>Dimensions (</w:t>
      </w:r>
      <w:r w:rsidRPr="00802AE4">
        <w:rPr>
          <w:rFonts w:eastAsia="맑은 고딕" w:cs="Arial"/>
          <w:color w:val="auto"/>
          <w:sz w:val="20"/>
          <w:szCs w:val="16"/>
          <w:lang w:eastAsia="ko-KR"/>
        </w:rPr>
        <w:t>W</w:t>
      </w:r>
      <w:r w:rsidRPr="00802AE4">
        <w:rPr>
          <w:rFonts w:cs="Arial"/>
          <w:color w:val="auto"/>
          <w:sz w:val="20"/>
          <w:szCs w:val="16"/>
        </w:rPr>
        <w:t xml:space="preserve"> x H)</w:t>
      </w:r>
      <w:r w:rsidR="00DC324B" w:rsidRPr="00802AE4">
        <w:rPr>
          <w:rFonts w:cs="Arial"/>
          <w:color w:val="auto"/>
          <w:sz w:val="20"/>
          <w:szCs w:val="16"/>
        </w:rPr>
        <w:t xml:space="preserve">: 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Ø</w:t>
      </w:r>
      <w:r w:rsidRPr="00802AE4">
        <w:rPr>
          <w:rFonts w:eastAsia="맑은 고딕" w:cs="Arial"/>
          <w:color w:val="auto"/>
          <w:sz w:val="20"/>
          <w:lang w:eastAsia="ko-KR"/>
        </w:rPr>
        <w:t>110.0x86.0</w:t>
      </w:r>
      <w:proofErr w:type="gramStart"/>
      <w:r w:rsidRPr="00802AE4">
        <w:rPr>
          <w:rFonts w:eastAsia="맑은 고딕" w:cs="Arial"/>
          <w:color w:val="auto"/>
          <w:sz w:val="20"/>
          <w:lang w:eastAsia="ko-KR"/>
        </w:rPr>
        <w:t>mm(</w:t>
      </w:r>
      <w:proofErr w:type="gramEnd"/>
      <w:r w:rsidRPr="00802AE4">
        <w:rPr>
          <w:rFonts w:eastAsia="맑은 고딕" w:cs="Arial"/>
          <w:color w:val="auto"/>
          <w:sz w:val="20"/>
          <w:lang w:eastAsia="ko-KR"/>
        </w:rPr>
        <w:t>Ø4.33x3.39")</w:t>
      </w:r>
    </w:p>
    <w:p w14:paraId="5D963544" w14:textId="43FCFA73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szCs w:val="16"/>
          <w:lang w:eastAsia="ko-KR"/>
        </w:rPr>
        <w:t>Weight</w:t>
      </w:r>
      <w:r w:rsidR="00DC324B" w:rsidRPr="00802AE4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255 g (0.562 </w:t>
      </w:r>
      <w:proofErr w:type="spellStart"/>
      <w:r w:rsidRPr="00802AE4">
        <w:rPr>
          <w:rFonts w:eastAsia="맑은 고딕" w:cs="Arial"/>
          <w:color w:val="auto"/>
          <w:sz w:val="20"/>
          <w:lang w:eastAsia="ko-KR"/>
        </w:rPr>
        <w:t>lb</w:t>
      </w:r>
      <w:proofErr w:type="spellEnd"/>
      <w:r w:rsidRPr="00802AE4">
        <w:rPr>
          <w:rFonts w:eastAsia="맑은 고딕" w:cs="Arial"/>
          <w:color w:val="auto"/>
          <w:sz w:val="20"/>
          <w:lang w:eastAsia="ko-KR"/>
        </w:rPr>
        <w:t>)</w:t>
      </w:r>
    </w:p>
    <w:p w14:paraId="668650A3" w14:textId="190082F6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cs="Arial"/>
          <w:color w:val="auto"/>
          <w:sz w:val="20"/>
          <w:szCs w:val="16"/>
        </w:rPr>
        <w:t>Temperature</w:t>
      </w:r>
      <w:r w:rsidR="00DC324B" w:rsidRPr="00802AE4">
        <w:rPr>
          <w:rFonts w:cs="Arial"/>
          <w:color w:val="auto"/>
          <w:sz w:val="20"/>
          <w:szCs w:val="16"/>
        </w:rPr>
        <w:t xml:space="preserve">: </w:t>
      </w:r>
    </w:p>
    <w:p w14:paraId="49D05C60" w14:textId="57646CD6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cs="Arial"/>
          <w:color w:val="auto"/>
          <w:sz w:val="20"/>
          <w:szCs w:val="16"/>
        </w:rPr>
        <w:t>Operating</w:t>
      </w:r>
      <w:r w:rsidR="00DC324B" w:rsidRPr="00802AE4">
        <w:rPr>
          <w:rFonts w:cs="Arial"/>
          <w:color w:val="auto"/>
          <w:sz w:val="20"/>
          <w:szCs w:val="16"/>
        </w:rPr>
        <w:t xml:space="preserve">: </w:t>
      </w:r>
      <w:r w:rsidRPr="00802AE4">
        <w:rPr>
          <w:rFonts w:cs="Arial"/>
          <w:color w:val="auto"/>
          <w:sz w:val="20"/>
          <w:szCs w:val="16"/>
        </w:rPr>
        <w:t>-10°C ~ +55°C (+14°F ~ +131°F)</w:t>
      </w:r>
    </w:p>
    <w:p w14:paraId="59749C93" w14:textId="7E46CA21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cs="Arial"/>
          <w:color w:val="auto"/>
          <w:sz w:val="20"/>
          <w:szCs w:val="16"/>
        </w:rPr>
        <w:t>Storage</w:t>
      </w:r>
      <w:r w:rsidR="00DC324B" w:rsidRPr="00802AE4">
        <w:rPr>
          <w:rFonts w:cs="Arial"/>
          <w:color w:val="auto"/>
          <w:sz w:val="20"/>
          <w:szCs w:val="16"/>
        </w:rPr>
        <w:t xml:space="preserve">: </w:t>
      </w:r>
      <w:r w:rsidRPr="00802AE4">
        <w:rPr>
          <w:rFonts w:cs="Arial"/>
          <w:color w:val="auto"/>
          <w:sz w:val="20"/>
          <w:szCs w:val="16"/>
        </w:rPr>
        <w:t>-30°C ~ +60°C (-22°F ~ +140°F)</w:t>
      </w:r>
    </w:p>
    <w:p w14:paraId="69A79B1A" w14:textId="40A6A3C4" w:rsidR="00AB5D8B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cs="Arial"/>
          <w:color w:val="auto"/>
          <w:sz w:val="20"/>
          <w:szCs w:val="16"/>
        </w:rPr>
        <w:t>Humidity</w:t>
      </w:r>
      <w:r w:rsidR="00DC324B" w:rsidRPr="00802AE4">
        <w:rPr>
          <w:rFonts w:cs="Arial"/>
          <w:color w:val="auto"/>
          <w:sz w:val="20"/>
          <w:szCs w:val="16"/>
        </w:rPr>
        <w:t xml:space="preserve">: </w:t>
      </w:r>
      <w:r w:rsidRPr="00802AE4">
        <w:rPr>
          <w:rFonts w:cs="Arial"/>
          <w:color w:val="auto"/>
          <w:sz w:val="20"/>
          <w:szCs w:val="16"/>
        </w:rPr>
        <w:t>Less than 90% RH</w:t>
      </w:r>
    </w:p>
    <w:p w14:paraId="53CC4B43" w14:textId="77777777" w:rsidR="00D23697" w:rsidRDefault="00D23697" w:rsidP="00D23697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 w:rsidRPr="00D23697">
        <w:rPr>
          <w:rFonts w:ascii="Arial" w:eastAsia="맑은 고딕" w:hAnsi="Arial" w:cs="Arial"/>
          <w:lang w:eastAsia="ko-KR"/>
        </w:rPr>
        <w:t>Certificate</w:t>
      </w:r>
    </w:p>
    <w:p w14:paraId="5F702041" w14:textId="77777777" w:rsidR="00D23697" w:rsidRDefault="00D23697" w:rsidP="00D2369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14:paraId="6B92526D" w14:textId="77777777" w:rsidR="00D23697" w:rsidRDefault="00D23697" w:rsidP="00D23697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>
        <w:rPr>
          <w:rFonts w:ascii="Arial" w:eastAsia="맑은 고딕" w:hAnsi="Arial" w:cs="Arial"/>
          <w:szCs w:val="20"/>
          <w:lang w:eastAsia="ko-KR"/>
        </w:rPr>
        <w:t>ISO / IEC 23008-2:2013, MPEG-H Part2 (ITU H.265, HEVC)</w:t>
      </w:r>
    </w:p>
    <w:p w14:paraId="67710041" w14:textId="77777777" w:rsidR="00D23697" w:rsidRDefault="00D23697" w:rsidP="00D23697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ISO / IEC 14496–10, MPEG-4 Part 10 </w:t>
      </w:r>
      <w:proofErr w:type="gramStart"/>
      <w:r>
        <w:rPr>
          <w:rFonts w:ascii="Arial" w:hAnsi="Arial" w:cs="Arial"/>
          <w:szCs w:val="20"/>
        </w:rPr>
        <w:t>( ITU</w:t>
      </w:r>
      <w:proofErr w:type="gramEnd"/>
      <w:r>
        <w:rPr>
          <w:rFonts w:ascii="Arial" w:hAnsi="Arial" w:cs="Arial"/>
          <w:szCs w:val="20"/>
        </w:rPr>
        <w:t xml:space="preserve"> H.264)</w:t>
      </w:r>
    </w:p>
    <w:p w14:paraId="7523A3BD" w14:textId="77777777" w:rsidR="00D23697" w:rsidRDefault="00D23697" w:rsidP="00D2369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>ISO / IEC 10918 – JPEG</w:t>
      </w:r>
      <w:r>
        <w:rPr>
          <w:rFonts w:ascii="Arial" w:eastAsia="Times New Roman" w:hAnsi="Arial" w:cs="Arial"/>
          <w:szCs w:val="20"/>
        </w:rPr>
        <w:t> </w:t>
      </w:r>
    </w:p>
    <w:p w14:paraId="734D799A" w14:textId="77777777" w:rsidR="00D23697" w:rsidRDefault="00D23697" w:rsidP="00D2369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ONVIF – Profile S / G / </w:t>
      </w:r>
      <w:r>
        <w:rPr>
          <w:rFonts w:ascii="Arial" w:eastAsia="맑은 고딕" w:hAnsi="Arial" w:cs="Arial"/>
          <w:lang w:eastAsia="ko-KR"/>
        </w:rPr>
        <w:t>T</w:t>
      </w:r>
    </w:p>
    <w:p w14:paraId="7E3EF12B" w14:textId="77777777" w:rsidR="00D23697" w:rsidRDefault="00D23697" w:rsidP="00D2369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바탕체" w:hAnsi="Arial" w:cs="Arial"/>
          <w:lang w:eastAsia="ko-KR"/>
        </w:rPr>
        <w:t>EMC &amp; Safety</w:t>
      </w:r>
    </w:p>
    <w:p w14:paraId="4FB6F1EF" w14:textId="77777777" w:rsidR="00D23697" w:rsidRDefault="00D23697" w:rsidP="00D2369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>FCC 47 CFR Part 15, Subpart B</w:t>
      </w:r>
    </w:p>
    <w:p w14:paraId="386C4CA5" w14:textId="77777777" w:rsidR="00D23697" w:rsidRDefault="00D23697" w:rsidP="00D23697">
      <w:pPr>
        <w:pStyle w:val="a3"/>
        <w:numPr>
          <w:ilvl w:val="5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>
        <w:rPr>
          <w:rFonts w:ascii="Arial" w:eastAsia="맑은 고딕" w:hAnsi="Arial" w:cs="Arial"/>
          <w:lang w:eastAsia="ko-KR"/>
        </w:rPr>
        <w:t>ANSI C63.4-2017</w:t>
      </w:r>
    </w:p>
    <w:p w14:paraId="2DC52238" w14:textId="77777777" w:rsidR="00D23697" w:rsidRDefault="00D23697" w:rsidP="00D2369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>
        <w:rPr>
          <w:rFonts w:ascii="Arial" w:hAnsi="Arial" w:cs="Arial"/>
        </w:rPr>
        <w:t xml:space="preserve"> IC Regulation ICES-003 Issue 7</w:t>
      </w:r>
    </w:p>
    <w:p w14:paraId="7EBE94BC" w14:textId="77777777" w:rsidR="00D23697" w:rsidRDefault="00D23697" w:rsidP="00D23697">
      <w:pPr>
        <w:pStyle w:val="a3"/>
        <w:numPr>
          <w:ilvl w:val="5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>
        <w:rPr>
          <w:rFonts w:ascii="Arial" w:hAnsi="Arial" w:cs="Arial"/>
        </w:rPr>
        <w:t>CAN/CSA CISPR 32-17</w:t>
      </w:r>
    </w:p>
    <w:p w14:paraId="705CDAB1" w14:textId="77777777" w:rsidR="00D23697" w:rsidRDefault="00D23697" w:rsidP="00D2369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 xml:space="preserve">CE EMC-Directive 2014/30/EU and </w:t>
      </w:r>
    </w:p>
    <w:p w14:paraId="353EB5CF" w14:textId="77777777" w:rsidR="00D23697" w:rsidRDefault="00D23697" w:rsidP="00D23697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>EN 55032:2015/A11:2020 Class A</w:t>
      </w:r>
    </w:p>
    <w:p w14:paraId="41D18344" w14:textId="77777777" w:rsidR="00D23697" w:rsidRDefault="00D23697" w:rsidP="00D23697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>EN 50130-4:2011</w:t>
      </w:r>
    </w:p>
    <w:p w14:paraId="1DA5A2F8" w14:textId="77777777" w:rsidR="00D23697" w:rsidRDefault="00D23697" w:rsidP="00D23697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>EN-61000-3-2:2014</w:t>
      </w:r>
    </w:p>
    <w:p w14:paraId="7669C0B5" w14:textId="77777777" w:rsidR="00D23697" w:rsidRDefault="00D23697" w:rsidP="00D23697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>EN-61000-3-3:2013</w:t>
      </w:r>
    </w:p>
    <w:p w14:paraId="5212DDEF" w14:textId="77777777" w:rsidR="00D23697" w:rsidRDefault="00D23697" w:rsidP="00D2369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VCCI-CISPR 32:2016 Class A</w:t>
      </w:r>
    </w:p>
    <w:p w14:paraId="38D8EF2B" w14:textId="77777777" w:rsidR="00D23697" w:rsidRDefault="00D23697" w:rsidP="00D2369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AS/NZS CISPR32:2015 Class A</w:t>
      </w:r>
    </w:p>
    <w:p w14:paraId="755C1A30" w14:textId="77777777" w:rsidR="00D23697" w:rsidRDefault="00D23697" w:rsidP="00D2369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>
        <w:rPr>
          <w:rFonts w:ascii="Arial" w:eastAsia="맑은 고딕" w:hAnsi="Arial" w:cs="Arial"/>
          <w:lang w:eastAsia="ko-KR"/>
        </w:rPr>
        <w:t>UL listed</w:t>
      </w:r>
    </w:p>
    <w:p w14:paraId="53E57BE1" w14:textId="72B952B5" w:rsidR="00D23697" w:rsidRPr="00D23697" w:rsidRDefault="00D23697" w:rsidP="00D2369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 w:hint="eastAsia"/>
        </w:rPr>
      </w:pPr>
      <w:r>
        <w:rPr>
          <w:rFonts w:ascii="Arial" w:hAnsi="Arial" w:cs="Arial"/>
        </w:rPr>
        <w:t>CE EN 50581:2012 (hazardous substances)</w:t>
      </w:r>
    </w:p>
    <w:p w14:paraId="674D3168" w14:textId="0F043A76" w:rsidR="00033977" w:rsidRPr="00802AE4" w:rsidRDefault="004A4F41" w:rsidP="00E05B19">
      <w:pPr>
        <w:pStyle w:val="a3"/>
        <w:wordWrap w:val="0"/>
        <w:autoSpaceDE w:val="0"/>
        <w:autoSpaceDN w:val="0"/>
        <w:spacing w:before="60" w:after="0" w:line="276" w:lineRule="auto"/>
        <w:ind w:left="1440"/>
        <w:jc w:val="center"/>
        <w:rPr>
          <w:rFonts w:cs="Arial"/>
          <w:szCs w:val="16"/>
        </w:rPr>
      </w:pPr>
      <w:r w:rsidRPr="00802AE4">
        <w:rPr>
          <w:rFonts w:cs="Arial"/>
          <w:szCs w:val="16"/>
        </w:rPr>
        <w:br/>
        <w:t>END OF SECTIO</w:t>
      </w:r>
      <w:bookmarkEnd w:id="4"/>
      <w:r w:rsidRPr="00802AE4">
        <w:rPr>
          <w:rFonts w:cs="Arial"/>
          <w:szCs w:val="16"/>
        </w:rPr>
        <w:t>N</w:t>
      </w:r>
    </w:p>
    <w:sectPr w:rsidR="00033977" w:rsidRPr="00802AE4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93AF" w14:textId="77777777" w:rsidR="00D61A7D" w:rsidRDefault="00D61A7D">
      <w:r>
        <w:separator/>
      </w:r>
    </w:p>
  </w:endnote>
  <w:endnote w:type="continuationSeparator" w:id="0">
    <w:p w14:paraId="2E2432AB" w14:textId="77777777" w:rsidR="00D61A7D" w:rsidRDefault="00D6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0F131833" w:rsidR="00D61A7D" w:rsidRDefault="00D61A7D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107148B2" w14:textId="5BFD6BCB" w:rsidR="00705583" w:rsidRPr="004569CC" w:rsidRDefault="00705583" w:rsidP="00705583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  <w:rPr>
        <w:rFonts w:eastAsia="맑은 고딕"/>
        <w:lang w:eastAsia="ko-KR"/>
      </w:rPr>
    </w:pPr>
    <w:r>
      <w:rPr>
        <w:rFonts w:eastAsia="맑은 고딕"/>
        <w:lang w:eastAsia="ko-KR"/>
      </w:rPr>
      <w:t>QND-70</w:t>
    </w:r>
    <w:r w:rsidR="00BA75F8">
      <w:rPr>
        <w:rFonts w:eastAsia="맑은 고딕"/>
        <w:lang w:eastAsia="ko-KR"/>
      </w:rPr>
      <w:t>3</w:t>
    </w:r>
    <w:r>
      <w:rPr>
        <w:rFonts w:eastAsia="맑은 고딕"/>
        <w:lang w:eastAsia="ko-KR"/>
      </w:rPr>
      <w:t>2R</w:t>
    </w:r>
    <w:r>
      <w:tab/>
    </w:r>
    <w:r>
      <w:tab/>
    </w:r>
    <w:r>
      <w:rPr>
        <w:rFonts w:eastAsia="맑은 고딕"/>
        <w:lang w:eastAsia="ko-KR"/>
      </w:rPr>
      <w:t>4 MP NETWORK IR DOME CAMERA</w:t>
    </w:r>
  </w:p>
  <w:p w14:paraId="169ACA23" w14:textId="64FE8BF6" w:rsidR="00D61A7D" w:rsidRPr="00596ED5" w:rsidRDefault="00705583" w:rsidP="00705583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DEC 2021</w:t>
    </w:r>
    <w:r w:rsidR="00596ED5">
      <w:tab/>
    </w:r>
    <w:r w:rsidR="00596ED5">
      <w:tab/>
      <w:t xml:space="preserve">Page </w:t>
    </w:r>
    <w:r w:rsidR="00596ED5">
      <w:fldChar w:fldCharType="begin"/>
    </w:r>
    <w:r w:rsidR="00596ED5">
      <w:instrText xml:space="preserve"> PAGE   \* MERGEFORMAT </w:instrText>
    </w:r>
    <w:r w:rsidR="00596ED5">
      <w:fldChar w:fldCharType="separate"/>
    </w:r>
    <w:r w:rsidR="00596ED5">
      <w:t>5</w:t>
    </w:r>
    <w:r w:rsidR="00596ED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EB57" w14:textId="77777777" w:rsidR="00D61A7D" w:rsidRDefault="00D61A7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D61A7D" w:rsidRDefault="00D6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D61A7D" w:rsidRDefault="00D61A7D" w:rsidP="00635DA8">
    <w:pPr>
      <w:pStyle w:val="a8"/>
      <w:jc w:val="right"/>
    </w:pPr>
    <w:r>
      <w:t>GUIDE SPECIFICATION</w:t>
    </w:r>
  </w:p>
  <w:p w14:paraId="602EBA43" w14:textId="77777777" w:rsidR="00D61A7D" w:rsidRDefault="00D61A7D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D61A7D" w:rsidRPr="003C72BD" w:rsidRDefault="00D61A7D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498"/>
    <w:multiLevelType w:val="hybridMultilevel"/>
    <w:tmpl w:val="E74E4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11FF1C11"/>
    <w:multiLevelType w:val="multilevel"/>
    <w:tmpl w:val="4EC6560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12451FF3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23143"/>
    <w:multiLevelType w:val="hybridMultilevel"/>
    <w:tmpl w:val="A7A4CE3C"/>
    <w:lvl w:ilvl="0" w:tplc="3DC4F370">
      <w:start w:val="3"/>
      <w:numFmt w:val="lowerLetter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58D0205"/>
    <w:multiLevelType w:val="multilevel"/>
    <w:tmpl w:val="0102FAF2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PMingLiU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5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1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6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7" w15:restartNumberingAfterBreak="0">
    <w:nsid w:val="7E70632D"/>
    <w:multiLevelType w:val="multilevel"/>
    <w:tmpl w:val="05A628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8"/>
  </w:num>
  <w:num w:numId="2">
    <w:abstractNumId w:val="7"/>
  </w:num>
  <w:num w:numId="3">
    <w:abstractNumId w:val="20"/>
  </w:num>
  <w:num w:numId="4">
    <w:abstractNumId w:val="12"/>
  </w:num>
  <w:num w:numId="5">
    <w:abstractNumId w:val="26"/>
  </w:num>
  <w:num w:numId="6">
    <w:abstractNumId w:val="4"/>
  </w:num>
  <w:num w:numId="7">
    <w:abstractNumId w:val="3"/>
  </w:num>
  <w:num w:numId="8">
    <w:abstractNumId w:val="2"/>
  </w:num>
  <w:num w:numId="9">
    <w:abstractNumId w:val="24"/>
  </w:num>
  <w:num w:numId="10">
    <w:abstractNumId w:val="1"/>
  </w:num>
  <w:num w:numId="11">
    <w:abstractNumId w:val="16"/>
  </w:num>
  <w:num w:numId="12">
    <w:abstractNumId w:val="10"/>
  </w:num>
  <w:num w:numId="13">
    <w:abstractNumId w:val="19"/>
  </w:num>
  <w:num w:numId="14">
    <w:abstractNumId w:val="5"/>
  </w:num>
  <w:num w:numId="15">
    <w:abstractNumId w:val="22"/>
  </w:num>
  <w:num w:numId="16">
    <w:abstractNumId w:val="15"/>
  </w:num>
  <w:num w:numId="17">
    <w:abstractNumId w:val="17"/>
  </w:num>
  <w:num w:numId="18">
    <w:abstractNumId w:val="18"/>
  </w:num>
  <w:num w:numId="19">
    <w:abstractNumId w:val="14"/>
  </w:num>
  <w:num w:numId="20">
    <w:abstractNumId w:val="11"/>
  </w:num>
  <w:num w:numId="21">
    <w:abstractNumId w:val="21"/>
  </w:num>
  <w:num w:numId="22">
    <w:abstractNumId w:val="6"/>
  </w:num>
  <w:num w:numId="23">
    <w:abstractNumId w:val="23"/>
  </w:num>
  <w:num w:numId="24">
    <w:abstractNumId w:val="25"/>
  </w:num>
  <w:num w:numId="25">
    <w:abstractNumId w:val="27"/>
  </w:num>
  <w:num w:numId="26">
    <w:abstractNumId w:val="8"/>
  </w:num>
  <w:num w:numId="27">
    <w:abstractNumId w:val="9"/>
  </w:num>
  <w:num w:numId="28">
    <w:abstractNumId w:val="0"/>
  </w:num>
  <w:num w:numId="29">
    <w:abstractNumId w:val="13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6BED"/>
    <w:rsid w:val="000025C1"/>
    <w:rsid w:val="00002708"/>
    <w:rsid w:val="0000308B"/>
    <w:rsid w:val="000038FC"/>
    <w:rsid w:val="00004A23"/>
    <w:rsid w:val="0000716D"/>
    <w:rsid w:val="00010218"/>
    <w:rsid w:val="00013492"/>
    <w:rsid w:val="00015EC4"/>
    <w:rsid w:val="00017FD5"/>
    <w:rsid w:val="0002016C"/>
    <w:rsid w:val="00020A6A"/>
    <w:rsid w:val="00020D3D"/>
    <w:rsid w:val="00023C08"/>
    <w:rsid w:val="00027DA3"/>
    <w:rsid w:val="00032106"/>
    <w:rsid w:val="00033977"/>
    <w:rsid w:val="0003496A"/>
    <w:rsid w:val="00035934"/>
    <w:rsid w:val="00036DCE"/>
    <w:rsid w:val="000375E2"/>
    <w:rsid w:val="000423F7"/>
    <w:rsid w:val="00042FE4"/>
    <w:rsid w:val="00043F3F"/>
    <w:rsid w:val="00046815"/>
    <w:rsid w:val="000470E6"/>
    <w:rsid w:val="00050816"/>
    <w:rsid w:val="00050875"/>
    <w:rsid w:val="000513B2"/>
    <w:rsid w:val="00051B29"/>
    <w:rsid w:val="0005213D"/>
    <w:rsid w:val="0005428A"/>
    <w:rsid w:val="0005453F"/>
    <w:rsid w:val="00054C74"/>
    <w:rsid w:val="00057835"/>
    <w:rsid w:val="00061601"/>
    <w:rsid w:val="00062447"/>
    <w:rsid w:val="00064909"/>
    <w:rsid w:val="00065967"/>
    <w:rsid w:val="00067C87"/>
    <w:rsid w:val="00071CF5"/>
    <w:rsid w:val="000739CB"/>
    <w:rsid w:val="00082540"/>
    <w:rsid w:val="00082621"/>
    <w:rsid w:val="00083031"/>
    <w:rsid w:val="00083799"/>
    <w:rsid w:val="00084ED1"/>
    <w:rsid w:val="0008665C"/>
    <w:rsid w:val="00087C49"/>
    <w:rsid w:val="00090A70"/>
    <w:rsid w:val="00090CB7"/>
    <w:rsid w:val="00093C2B"/>
    <w:rsid w:val="00094393"/>
    <w:rsid w:val="00094B6C"/>
    <w:rsid w:val="00095313"/>
    <w:rsid w:val="00095B40"/>
    <w:rsid w:val="00097AE5"/>
    <w:rsid w:val="000A66B2"/>
    <w:rsid w:val="000A79B3"/>
    <w:rsid w:val="000A7F49"/>
    <w:rsid w:val="000B0436"/>
    <w:rsid w:val="000B0461"/>
    <w:rsid w:val="000B1EF2"/>
    <w:rsid w:val="000B2217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C7D53"/>
    <w:rsid w:val="000D2F91"/>
    <w:rsid w:val="000D305B"/>
    <w:rsid w:val="000D6899"/>
    <w:rsid w:val="000D6C07"/>
    <w:rsid w:val="000E1F64"/>
    <w:rsid w:val="000E4F8E"/>
    <w:rsid w:val="000E5434"/>
    <w:rsid w:val="000E5D05"/>
    <w:rsid w:val="000E6819"/>
    <w:rsid w:val="000E6FAF"/>
    <w:rsid w:val="000F0FFB"/>
    <w:rsid w:val="000F3D8A"/>
    <w:rsid w:val="000F54D4"/>
    <w:rsid w:val="000F5791"/>
    <w:rsid w:val="00100B5E"/>
    <w:rsid w:val="0010203A"/>
    <w:rsid w:val="00102079"/>
    <w:rsid w:val="00104610"/>
    <w:rsid w:val="00104673"/>
    <w:rsid w:val="001069F0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33E6"/>
    <w:rsid w:val="00123FD1"/>
    <w:rsid w:val="001253A2"/>
    <w:rsid w:val="00126BC1"/>
    <w:rsid w:val="00127144"/>
    <w:rsid w:val="00127224"/>
    <w:rsid w:val="00127394"/>
    <w:rsid w:val="001315AE"/>
    <w:rsid w:val="001319FD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21A4"/>
    <w:rsid w:val="00185D9F"/>
    <w:rsid w:val="00186269"/>
    <w:rsid w:val="001915C2"/>
    <w:rsid w:val="00192558"/>
    <w:rsid w:val="001935C8"/>
    <w:rsid w:val="001937BE"/>
    <w:rsid w:val="0019599B"/>
    <w:rsid w:val="001A0C42"/>
    <w:rsid w:val="001A128D"/>
    <w:rsid w:val="001A3507"/>
    <w:rsid w:val="001A64E6"/>
    <w:rsid w:val="001A784A"/>
    <w:rsid w:val="001A7BF2"/>
    <w:rsid w:val="001B0379"/>
    <w:rsid w:val="001B062E"/>
    <w:rsid w:val="001B15DB"/>
    <w:rsid w:val="001B17BD"/>
    <w:rsid w:val="001B1CEA"/>
    <w:rsid w:val="001B4FC0"/>
    <w:rsid w:val="001B4FF7"/>
    <w:rsid w:val="001B57E8"/>
    <w:rsid w:val="001C08B8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735"/>
    <w:rsid w:val="001E6E6C"/>
    <w:rsid w:val="001E7375"/>
    <w:rsid w:val="001F01C6"/>
    <w:rsid w:val="001F0878"/>
    <w:rsid w:val="001F10EE"/>
    <w:rsid w:val="001F1658"/>
    <w:rsid w:val="001F35D3"/>
    <w:rsid w:val="001F6F61"/>
    <w:rsid w:val="00204149"/>
    <w:rsid w:val="00210F0E"/>
    <w:rsid w:val="00211B1D"/>
    <w:rsid w:val="002137F7"/>
    <w:rsid w:val="0021481A"/>
    <w:rsid w:val="00214B4E"/>
    <w:rsid w:val="00220105"/>
    <w:rsid w:val="00220D21"/>
    <w:rsid w:val="00221640"/>
    <w:rsid w:val="00223119"/>
    <w:rsid w:val="002236D5"/>
    <w:rsid w:val="00223C7D"/>
    <w:rsid w:val="002247E1"/>
    <w:rsid w:val="00225CFA"/>
    <w:rsid w:val="00225FD1"/>
    <w:rsid w:val="00226716"/>
    <w:rsid w:val="0023359D"/>
    <w:rsid w:val="002339C3"/>
    <w:rsid w:val="00235E0D"/>
    <w:rsid w:val="00236F5B"/>
    <w:rsid w:val="00240962"/>
    <w:rsid w:val="00240F30"/>
    <w:rsid w:val="002419F6"/>
    <w:rsid w:val="0024542B"/>
    <w:rsid w:val="00247392"/>
    <w:rsid w:val="0024748B"/>
    <w:rsid w:val="002501AF"/>
    <w:rsid w:val="002505E9"/>
    <w:rsid w:val="00250E86"/>
    <w:rsid w:val="002521C9"/>
    <w:rsid w:val="002522D5"/>
    <w:rsid w:val="00252648"/>
    <w:rsid w:val="0025607C"/>
    <w:rsid w:val="002603CD"/>
    <w:rsid w:val="00260A36"/>
    <w:rsid w:val="002637F3"/>
    <w:rsid w:val="00263DBD"/>
    <w:rsid w:val="0026585D"/>
    <w:rsid w:val="00266703"/>
    <w:rsid w:val="00266C40"/>
    <w:rsid w:val="0027358D"/>
    <w:rsid w:val="002740D7"/>
    <w:rsid w:val="00276DE1"/>
    <w:rsid w:val="0027796F"/>
    <w:rsid w:val="00283CC1"/>
    <w:rsid w:val="002863C4"/>
    <w:rsid w:val="002865F7"/>
    <w:rsid w:val="002866F6"/>
    <w:rsid w:val="002964A1"/>
    <w:rsid w:val="00296D0F"/>
    <w:rsid w:val="00297D94"/>
    <w:rsid w:val="002A38DC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157"/>
    <w:rsid w:val="002D558A"/>
    <w:rsid w:val="002D620D"/>
    <w:rsid w:val="002E0F76"/>
    <w:rsid w:val="002E2FE4"/>
    <w:rsid w:val="002F0613"/>
    <w:rsid w:val="002F194E"/>
    <w:rsid w:val="002F2382"/>
    <w:rsid w:val="002F30A3"/>
    <w:rsid w:val="002F4D69"/>
    <w:rsid w:val="002F6472"/>
    <w:rsid w:val="002F7024"/>
    <w:rsid w:val="00302181"/>
    <w:rsid w:val="00303A48"/>
    <w:rsid w:val="003060D3"/>
    <w:rsid w:val="00310A64"/>
    <w:rsid w:val="00311402"/>
    <w:rsid w:val="0031543D"/>
    <w:rsid w:val="00323940"/>
    <w:rsid w:val="003265DE"/>
    <w:rsid w:val="00326ECF"/>
    <w:rsid w:val="0032748D"/>
    <w:rsid w:val="00330654"/>
    <w:rsid w:val="00331E8C"/>
    <w:rsid w:val="00332569"/>
    <w:rsid w:val="003327DE"/>
    <w:rsid w:val="0033283E"/>
    <w:rsid w:val="00332FD0"/>
    <w:rsid w:val="003352D0"/>
    <w:rsid w:val="003361E3"/>
    <w:rsid w:val="00336419"/>
    <w:rsid w:val="003364C6"/>
    <w:rsid w:val="003408EA"/>
    <w:rsid w:val="003418A6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694C"/>
    <w:rsid w:val="00376EFF"/>
    <w:rsid w:val="00377A3B"/>
    <w:rsid w:val="00377CE9"/>
    <w:rsid w:val="00380BE9"/>
    <w:rsid w:val="00382D67"/>
    <w:rsid w:val="00382E3F"/>
    <w:rsid w:val="003856B3"/>
    <w:rsid w:val="00391755"/>
    <w:rsid w:val="00391F13"/>
    <w:rsid w:val="0039325A"/>
    <w:rsid w:val="00393CE6"/>
    <w:rsid w:val="00393E37"/>
    <w:rsid w:val="0039510D"/>
    <w:rsid w:val="00396377"/>
    <w:rsid w:val="003A055D"/>
    <w:rsid w:val="003A0D5C"/>
    <w:rsid w:val="003A0E2C"/>
    <w:rsid w:val="003A12D9"/>
    <w:rsid w:val="003A5E85"/>
    <w:rsid w:val="003A61DD"/>
    <w:rsid w:val="003A6BED"/>
    <w:rsid w:val="003A7A41"/>
    <w:rsid w:val="003B0E27"/>
    <w:rsid w:val="003B1365"/>
    <w:rsid w:val="003B1380"/>
    <w:rsid w:val="003B1DBD"/>
    <w:rsid w:val="003B2F2B"/>
    <w:rsid w:val="003B514A"/>
    <w:rsid w:val="003B71F2"/>
    <w:rsid w:val="003C066A"/>
    <w:rsid w:val="003C1341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2B49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0F42"/>
    <w:rsid w:val="00421A26"/>
    <w:rsid w:val="004229B0"/>
    <w:rsid w:val="004229E9"/>
    <w:rsid w:val="0042428E"/>
    <w:rsid w:val="00426066"/>
    <w:rsid w:val="0043128A"/>
    <w:rsid w:val="004328E5"/>
    <w:rsid w:val="00434697"/>
    <w:rsid w:val="00434BFF"/>
    <w:rsid w:val="00434C21"/>
    <w:rsid w:val="00435915"/>
    <w:rsid w:val="004421CB"/>
    <w:rsid w:val="00444D90"/>
    <w:rsid w:val="00446309"/>
    <w:rsid w:val="004464E5"/>
    <w:rsid w:val="004468A9"/>
    <w:rsid w:val="00450624"/>
    <w:rsid w:val="0045103D"/>
    <w:rsid w:val="00454714"/>
    <w:rsid w:val="0045719F"/>
    <w:rsid w:val="00457A96"/>
    <w:rsid w:val="00460D4A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A7EFD"/>
    <w:rsid w:val="004B023A"/>
    <w:rsid w:val="004B2976"/>
    <w:rsid w:val="004B2C00"/>
    <w:rsid w:val="004B36CE"/>
    <w:rsid w:val="004B46B8"/>
    <w:rsid w:val="004B6473"/>
    <w:rsid w:val="004B6A91"/>
    <w:rsid w:val="004C2655"/>
    <w:rsid w:val="004C5A8F"/>
    <w:rsid w:val="004C798A"/>
    <w:rsid w:val="004D0B57"/>
    <w:rsid w:val="004D0FA0"/>
    <w:rsid w:val="004D11DD"/>
    <w:rsid w:val="004D1A6A"/>
    <w:rsid w:val="004D1F20"/>
    <w:rsid w:val="004D2006"/>
    <w:rsid w:val="004D2F17"/>
    <w:rsid w:val="004D3C17"/>
    <w:rsid w:val="004D47E6"/>
    <w:rsid w:val="004D78E0"/>
    <w:rsid w:val="004E0642"/>
    <w:rsid w:val="004E44F7"/>
    <w:rsid w:val="004F11A1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1610"/>
    <w:rsid w:val="00523E2F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1B7"/>
    <w:rsid w:val="00543EC5"/>
    <w:rsid w:val="005440CA"/>
    <w:rsid w:val="00547D93"/>
    <w:rsid w:val="00551481"/>
    <w:rsid w:val="00554259"/>
    <w:rsid w:val="00554B13"/>
    <w:rsid w:val="005559D4"/>
    <w:rsid w:val="00555D89"/>
    <w:rsid w:val="00555E9F"/>
    <w:rsid w:val="005602FA"/>
    <w:rsid w:val="00560D3B"/>
    <w:rsid w:val="00560FC6"/>
    <w:rsid w:val="00562E78"/>
    <w:rsid w:val="00563A8B"/>
    <w:rsid w:val="00564879"/>
    <w:rsid w:val="00567B57"/>
    <w:rsid w:val="00571DFC"/>
    <w:rsid w:val="0057215F"/>
    <w:rsid w:val="00573C2B"/>
    <w:rsid w:val="00574143"/>
    <w:rsid w:val="00574856"/>
    <w:rsid w:val="00574BD7"/>
    <w:rsid w:val="00575BFE"/>
    <w:rsid w:val="00575FEA"/>
    <w:rsid w:val="00577DB8"/>
    <w:rsid w:val="00583F4D"/>
    <w:rsid w:val="00585BED"/>
    <w:rsid w:val="005860F1"/>
    <w:rsid w:val="00586602"/>
    <w:rsid w:val="00586A10"/>
    <w:rsid w:val="005916D6"/>
    <w:rsid w:val="005949C4"/>
    <w:rsid w:val="00596ED5"/>
    <w:rsid w:val="00597262"/>
    <w:rsid w:val="005A03C7"/>
    <w:rsid w:val="005A091C"/>
    <w:rsid w:val="005A27D3"/>
    <w:rsid w:val="005A321B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C08B1"/>
    <w:rsid w:val="005C0A1F"/>
    <w:rsid w:val="005D03D6"/>
    <w:rsid w:val="005D0C96"/>
    <w:rsid w:val="005D1098"/>
    <w:rsid w:val="005D1142"/>
    <w:rsid w:val="005D157B"/>
    <w:rsid w:val="005D1A61"/>
    <w:rsid w:val="005D2B41"/>
    <w:rsid w:val="005D3200"/>
    <w:rsid w:val="005D3BA9"/>
    <w:rsid w:val="005D6102"/>
    <w:rsid w:val="005E00E9"/>
    <w:rsid w:val="005E06FC"/>
    <w:rsid w:val="005E0E64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15B9"/>
    <w:rsid w:val="006023B8"/>
    <w:rsid w:val="00603F09"/>
    <w:rsid w:val="00612091"/>
    <w:rsid w:val="006123CB"/>
    <w:rsid w:val="006125CD"/>
    <w:rsid w:val="006141D0"/>
    <w:rsid w:val="00614808"/>
    <w:rsid w:val="00617601"/>
    <w:rsid w:val="006221B2"/>
    <w:rsid w:val="00622EAF"/>
    <w:rsid w:val="00623395"/>
    <w:rsid w:val="006251DA"/>
    <w:rsid w:val="0062580E"/>
    <w:rsid w:val="006263B6"/>
    <w:rsid w:val="00633B32"/>
    <w:rsid w:val="006343C1"/>
    <w:rsid w:val="00635DA8"/>
    <w:rsid w:val="00635FC2"/>
    <w:rsid w:val="006448E1"/>
    <w:rsid w:val="0064564C"/>
    <w:rsid w:val="00647C60"/>
    <w:rsid w:val="0065048C"/>
    <w:rsid w:val="00650E72"/>
    <w:rsid w:val="00651C07"/>
    <w:rsid w:val="0065210C"/>
    <w:rsid w:val="00655D96"/>
    <w:rsid w:val="00656D9A"/>
    <w:rsid w:val="00657B66"/>
    <w:rsid w:val="00657EE7"/>
    <w:rsid w:val="00662EF9"/>
    <w:rsid w:val="00666B74"/>
    <w:rsid w:val="00667E39"/>
    <w:rsid w:val="00674706"/>
    <w:rsid w:val="00675D77"/>
    <w:rsid w:val="00675E44"/>
    <w:rsid w:val="006807BD"/>
    <w:rsid w:val="0068131C"/>
    <w:rsid w:val="00683C44"/>
    <w:rsid w:val="00684569"/>
    <w:rsid w:val="006853D5"/>
    <w:rsid w:val="0068567D"/>
    <w:rsid w:val="00685EAC"/>
    <w:rsid w:val="00686E90"/>
    <w:rsid w:val="006871C2"/>
    <w:rsid w:val="00687EB1"/>
    <w:rsid w:val="00690F8D"/>
    <w:rsid w:val="006917EB"/>
    <w:rsid w:val="0069258A"/>
    <w:rsid w:val="006930F7"/>
    <w:rsid w:val="006937AA"/>
    <w:rsid w:val="00693B2F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2095"/>
    <w:rsid w:val="006C3E65"/>
    <w:rsid w:val="006C45BD"/>
    <w:rsid w:val="006C7C0A"/>
    <w:rsid w:val="006D390E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5556"/>
    <w:rsid w:val="006E6D8B"/>
    <w:rsid w:val="006E7177"/>
    <w:rsid w:val="006E71BA"/>
    <w:rsid w:val="006F00DF"/>
    <w:rsid w:val="006F1014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5583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303E1"/>
    <w:rsid w:val="007351E7"/>
    <w:rsid w:val="007356A5"/>
    <w:rsid w:val="0073578B"/>
    <w:rsid w:val="00742B7F"/>
    <w:rsid w:val="00743821"/>
    <w:rsid w:val="0074694B"/>
    <w:rsid w:val="00746A0B"/>
    <w:rsid w:val="0075012A"/>
    <w:rsid w:val="007513D4"/>
    <w:rsid w:val="00752580"/>
    <w:rsid w:val="00753439"/>
    <w:rsid w:val="00753D0F"/>
    <w:rsid w:val="00757D56"/>
    <w:rsid w:val="0076022C"/>
    <w:rsid w:val="007609DA"/>
    <w:rsid w:val="00764B1E"/>
    <w:rsid w:val="0076570E"/>
    <w:rsid w:val="00767C2A"/>
    <w:rsid w:val="00775661"/>
    <w:rsid w:val="007805A4"/>
    <w:rsid w:val="00780817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B67DE"/>
    <w:rsid w:val="007B6D31"/>
    <w:rsid w:val="007C1AD5"/>
    <w:rsid w:val="007C207B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28CC"/>
    <w:rsid w:val="007D39E5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6569"/>
    <w:rsid w:val="007F7D47"/>
    <w:rsid w:val="0080267A"/>
    <w:rsid w:val="00802AE4"/>
    <w:rsid w:val="00802BFC"/>
    <w:rsid w:val="00806A65"/>
    <w:rsid w:val="0080726E"/>
    <w:rsid w:val="008074F6"/>
    <w:rsid w:val="0080765A"/>
    <w:rsid w:val="008077CD"/>
    <w:rsid w:val="008104EE"/>
    <w:rsid w:val="00813763"/>
    <w:rsid w:val="00814838"/>
    <w:rsid w:val="008158C5"/>
    <w:rsid w:val="00816783"/>
    <w:rsid w:val="008169DF"/>
    <w:rsid w:val="00816E7D"/>
    <w:rsid w:val="00817518"/>
    <w:rsid w:val="00817EAC"/>
    <w:rsid w:val="008207C6"/>
    <w:rsid w:val="008217DA"/>
    <w:rsid w:val="00823C14"/>
    <w:rsid w:val="0082423A"/>
    <w:rsid w:val="008259FE"/>
    <w:rsid w:val="00826D25"/>
    <w:rsid w:val="00827D54"/>
    <w:rsid w:val="00827DBC"/>
    <w:rsid w:val="008304C3"/>
    <w:rsid w:val="008306E4"/>
    <w:rsid w:val="00831D69"/>
    <w:rsid w:val="0083228A"/>
    <w:rsid w:val="0083466C"/>
    <w:rsid w:val="00836215"/>
    <w:rsid w:val="00836DDB"/>
    <w:rsid w:val="0083717E"/>
    <w:rsid w:val="00840B52"/>
    <w:rsid w:val="00842C4C"/>
    <w:rsid w:val="00847720"/>
    <w:rsid w:val="008523F0"/>
    <w:rsid w:val="00855E5B"/>
    <w:rsid w:val="0085715E"/>
    <w:rsid w:val="0086049F"/>
    <w:rsid w:val="00860712"/>
    <w:rsid w:val="00861910"/>
    <w:rsid w:val="008632EF"/>
    <w:rsid w:val="0086545B"/>
    <w:rsid w:val="00870237"/>
    <w:rsid w:val="008721FB"/>
    <w:rsid w:val="00872C03"/>
    <w:rsid w:val="00873E7F"/>
    <w:rsid w:val="00875A49"/>
    <w:rsid w:val="008768A1"/>
    <w:rsid w:val="00876D52"/>
    <w:rsid w:val="00877C3D"/>
    <w:rsid w:val="008821E6"/>
    <w:rsid w:val="00884767"/>
    <w:rsid w:val="00886142"/>
    <w:rsid w:val="008908C9"/>
    <w:rsid w:val="0089150B"/>
    <w:rsid w:val="00892252"/>
    <w:rsid w:val="008960E4"/>
    <w:rsid w:val="0089666A"/>
    <w:rsid w:val="008967C0"/>
    <w:rsid w:val="0089769F"/>
    <w:rsid w:val="008A0F63"/>
    <w:rsid w:val="008A365E"/>
    <w:rsid w:val="008A37AB"/>
    <w:rsid w:val="008A4F45"/>
    <w:rsid w:val="008A53B8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1CCC"/>
    <w:rsid w:val="008C25CF"/>
    <w:rsid w:val="008C4D13"/>
    <w:rsid w:val="008C5815"/>
    <w:rsid w:val="008C5D6E"/>
    <w:rsid w:val="008C5F99"/>
    <w:rsid w:val="008C6034"/>
    <w:rsid w:val="008D09B0"/>
    <w:rsid w:val="008D1072"/>
    <w:rsid w:val="008D1A06"/>
    <w:rsid w:val="008D3971"/>
    <w:rsid w:val="008D3A4F"/>
    <w:rsid w:val="008D3B3D"/>
    <w:rsid w:val="008D438A"/>
    <w:rsid w:val="008E0D4A"/>
    <w:rsid w:val="008E3CDB"/>
    <w:rsid w:val="008E4F06"/>
    <w:rsid w:val="008E5E06"/>
    <w:rsid w:val="008E7F24"/>
    <w:rsid w:val="008F1CCF"/>
    <w:rsid w:val="008F2DF1"/>
    <w:rsid w:val="008F3605"/>
    <w:rsid w:val="008F3C2D"/>
    <w:rsid w:val="008F6CB5"/>
    <w:rsid w:val="00900E79"/>
    <w:rsid w:val="00901406"/>
    <w:rsid w:val="00903C91"/>
    <w:rsid w:val="00905A69"/>
    <w:rsid w:val="009061BD"/>
    <w:rsid w:val="00907854"/>
    <w:rsid w:val="00916DD3"/>
    <w:rsid w:val="009174A0"/>
    <w:rsid w:val="009203D8"/>
    <w:rsid w:val="0092075F"/>
    <w:rsid w:val="009216DD"/>
    <w:rsid w:val="00921B83"/>
    <w:rsid w:val="009230E0"/>
    <w:rsid w:val="0092335E"/>
    <w:rsid w:val="00923DAF"/>
    <w:rsid w:val="009259B4"/>
    <w:rsid w:val="00926311"/>
    <w:rsid w:val="0092682A"/>
    <w:rsid w:val="009315C0"/>
    <w:rsid w:val="009349F9"/>
    <w:rsid w:val="00935EB4"/>
    <w:rsid w:val="0093707B"/>
    <w:rsid w:val="009479E5"/>
    <w:rsid w:val="009505C6"/>
    <w:rsid w:val="009506C8"/>
    <w:rsid w:val="009515E0"/>
    <w:rsid w:val="0095241C"/>
    <w:rsid w:val="00955C20"/>
    <w:rsid w:val="00962152"/>
    <w:rsid w:val="0096235A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6D4E"/>
    <w:rsid w:val="00977039"/>
    <w:rsid w:val="0098038D"/>
    <w:rsid w:val="009809A1"/>
    <w:rsid w:val="00980D8C"/>
    <w:rsid w:val="00985CAE"/>
    <w:rsid w:val="00987C58"/>
    <w:rsid w:val="0099788B"/>
    <w:rsid w:val="00997E39"/>
    <w:rsid w:val="00997F08"/>
    <w:rsid w:val="00997FED"/>
    <w:rsid w:val="009A10C3"/>
    <w:rsid w:val="009A17F1"/>
    <w:rsid w:val="009A2A80"/>
    <w:rsid w:val="009A40F9"/>
    <w:rsid w:val="009A4C3F"/>
    <w:rsid w:val="009A4F62"/>
    <w:rsid w:val="009A6479"/>
    <w:rsid w:val="009A6480"/>
    <w:rsid w:val="009A7180"/>
    <w:rsid w:val="009B124A"/>
    <w:rsid w:val="009C0340"/>
    <w:rsid w:val="009C1F36"/>
    <w:rsid w:val="009C2399"/>
    <w:rsid w:val="009C2583"/>
    <w:rsid w:val="009C5E7C"/>
    <w:rsid w:val="009C6237"/>
    <w:rsid w:val="009D0F7E"/>
    <w:rsid w:val="009D3228"/>
    <w:rsid w:val="009D3D06"/>
    <w:rsid w:val="009D4D04"/>
    <w:rsid w:val="009D5B59"/>
    <w:rsid w:val="009E0663"/>
    <w:rsid w:val="009E1D02"/>
    <w:rsid w:val="009E2EA4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07855"/>
    <w:rsid w:val="00A10114"/>
    <w:rsid w:val="00A10E59"/>
    <w:rsid w:val="00A12579"/>
    <w:rsid w:val="00A1404A"/>
    <w:rsid w:val="00A14C58"/>
    <w:rsid w:val="00A14FD2"/>
    <w:rsid w:val="00A160EE"/>
    <w:rsid w:val="00A23667"/>
    <w:rsid w:val="00A23784"/>
    <w:rsid w:val="00A23B3C"/>
    <w:rsid w:val="00A23D56"/>
    <w:rsid w:val="00A24F86"/>
    <w:rsid w:val="00A256AE"/>
    <w:rsid w:val="00A258DC"/>
    <w:rsid w:val="00A275A2"/>
    <w:rsid w:val="00A34977"/>
    <w:rsid w:val="00A35279"/>
    <w:rsid w:val="00A406DA"/>
    <w:rsid w:val="00A4243E"/>
    <w:rsid w:val="00A437D2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E8D"/>
    <w:rsid w:val="00A750C8"/>
    <w:rsid w:val="00A75F29"/>
    <w:rsid w:val="00A76A05"/>
    <w:rsid w:val="00A834B8"/>
    <w:rsid w:val="00A83A1A"/>
    <w:rsid w:val="00A83CA8"/>
    <w:rsid w:val="00A91732"/>
    <w:rsid w:val="00A919FB"/>
    <w:rsid w:val="00A961C6"/>
    <w:rsid w:val="00A968A8"/>
    <w:rsid w:val="00A9769A"/>
    <w:rsid w:val="00A97A3C"/>
    <w:rsid w:val="00AA202E"/>
    <w:rsid w:val="00AA2552"/>
    <w:rsid w:val="00AA27A6"/>
    <w:rsid w:val="00AA3264"/>
    <w:rsid w:val="00AA369E"/>
    <w:rsid w:val="00AA3A7E"/>
    <w:rsid w:val="00AA40E2"/>
    <w:rsid w:val="00AA694B"/>
    <w:rsid w:val="00AB2634"/>
    <w:rsid w:val="00AB30E2"/>
    <w:rsid w:val="00AB420B"/>
    <w:rsid w:val="00AB4E40"/>
    <w:rsid w:val="00AB5D8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C7E0F"/>
    <w:rsid w:val="00AD18FD"/>
    <w:rsid w:val="00AD19CC"/>
    <w:rsid w:val="00AD2E52"/>
    <w:rsid w:val="00AD5DA4"/>
    <w:rsid w:val="00AD7B03"/>
    <w:rsid w:val="00AE1CB1"/>
    <w:rsid w:val="00AE21F7"/>
    <w:rsid w:val="00AE2FBC"/>
    <w:rsid w:val="00AE3193"/>
    <w:rsid w:val="00AE4536"/>
    <w:rsid w:val="00AE5870"/>
    <w:rsid w:val="00AE7163"/>
    <w:rsid w:val="00AF2D48"/>
    <w:rsid w:val="00AF35C5"/>
    <w:rsid w:val="00AF3F4E"/>
    <w:rsid w:val="00AF727C"/>
    <w:rsid w:val="00AF7E9D"/>
    <w:rsid w:val="00B00700"/>
    <w:rsid w:val="00B0211D"/>
    <w:rsid w:val="00B03084"/>
    <w:rsid w:val="00B038AF"/>
    <w:rsid w:val="00B05A76"/>
    <w:rsid w:val="00B067C5"/>
    <w:rsid w:val="00B10D66"/>
    <w:rsid w:val="00B120AE"/>
    <w:rsid w:val="00B1463E"/>
    <w:rsid w:val="00B159B5"/>
    <w:rsid w:val="00B173F2"/>
    <w:rsid w:val="00B225B8"/>
    <w:rsid w:val="00B22CE5"/>
    <w:rsid w:val="00B22F30"/>
    <w:rsid w:val="00B268A4"/>
    <w:rsid w:val="00B2790C"/>
    <w:rsid w:val="00B27EDF"/>
    <w:rsid w:val="00B307F5"/>
    <w:rsid w:val="00B32239"/>
    <w:rsid w:val="00B34E19"/>
    <w:rsid w:val="00B35E3A"/>
    <w:rsid w:val="00B405B3"/>
    <w:rsid w:val="00B414B6"/>
    <w:rsid w:val="00B44A58"/>
    <w:rsid w:val="00B45159"/>
    <w:rsid w:val="00B467A7"/>
    <w:rsid w:val="00B47B15"/>
    <w:rsid w:val="00B50415"/>
    <w:rsid w:val="00B602E3"/>
    <w:rsid w:val="00B60C26"/>
    <w:rsid w:val="00B632BF"/>
    <w:rsid w:val="00B63CD3"/>
    <w:rsid w:val="00B63FD2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6DFF"/>
    <w:rsid w:val="00BA024C"/>
    <w:rsid w:val="00BA0D52"/>
    <w:rsid w:val="00BA2DC7"/>
    <w:rsid w:val="00BA3684"/>
    <w:rsid w:val="00BA45F6"/>
    <w:rsid w:val="00BA514C"/>
    <w:rsid w:val="00BA57BD"/>
    <w:rsid w:val="00BA75F8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0DEE"/>
    <w:rsid w:val="00BC5C79"/>
    <w:rsid w:val="00BC5CB9"/>
    <w:rsid w:val="00BC6151"/>
    <w:rsid w:val="00BC65A9"/>
    <w:rsid w:val="00BC6909"/>
    <w:rsid w:val="00BD0B14"/>
    <w:rsid w:val="00BD2B21"/>
    <w:rsid w:val="00BD3142"/>
    <w:rsid w:val="00BE0028"/>
    <w:rsid w:val="00BE1438"/>
    <w:rsid w:val="00BE1576"/>
    <w:rsid w:val="00BE1601"/>
    <w:rsid w:val="00BE2882"/>
    <w:rsid w:val="00BE3241"/>
    <w:rsid w:val="00BE37C3"/>
    <w:rsid w:val="00BE48C4"/>
    <w:rsid w:val="00BE5488"/>
    <w:rsid w:val="00BF07E2"/>
    <w:rsid w:val="00BF1BE1"/>
    <w:rsid w:val="00BF44F0"/>
    <w:rsid w:val="00BF4544"/>
    <w:rsid w:val="00BF5EB2"/>
    <w:rsid w:val="00BF61A5"/>
    <w:rsid w:val="00BF6909"/>
    <w:rsid w:val="00C01621"/>
    <w:rsid w:val="00C019D0"/>
    <w:rsid w:val="00C01CC1"/>
    <w:rsid w:val="00C02E64"/>
    <w:rsid w:val="00C0357B"/>
    <w:rsid w:val="00C03ECD"/>
    <w:rsid w:val="00C06ED6"/>
    <w:rsid w:val="00C0724C"/>
    <w:rsid w:val="00C101C3"/>
    <w:rsid w:val="00C123D8"/>
    <w:rsid w:val="00C12A97"/>
    <w:rsid w:val="00C14AAD"/>
    <w:rsid w:val="00C15550"/>
    <w:rsid w:val="00C15845"/>
    <w:rsid w:val="00C16658"/>
    <w:rsid w:val="00C16E0E"/>
    <w:rsid w:val="00C17413"/>
    <w:rsid w:val="00C20345"/>
    <w:rsid w:val="00C2124B"/>
    <w:rsid w:val="00C22AFF"/>
    <w:rsid w:val="00C23CE5"/>
    <w:rsid w:val="00C25D59"/>
    <w:rsid w:val="00C31D64"/>
    <w:rsid w:val="00C32FD0"/>
    <w:rsid w:val="00C33068"/>
    <w:rsid w:val="00C33990"/>
    <w:rsid w:val="00C36DDD"/>
    <w:rsid w:val="00C36E57"/>
    <w:rsid w:val="00C3737A"/>
    <w:rsid w:val="00C40BA7"/>
    <w:rsid w:val="00C52034"/>
    <w:rsid w:val="00C53C26"/>
    <w:rsid w:val="00C54F05"/>
    <w:rsid w:val="00C56EEB"/>
    <w:rsid w:val="00C5743E"/>
    <w:rsid w:val="00C5777F"/>
    <w:rsid w:val="00C60558"/>
    <w:rsid w:val="00C6083A"/>
    <w:rsid w:val="00C62A30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0B33"/>
    <w:rsid w:val="00C82EA6"/>
    <w:rsid w:val="00C83B5C"/>
    <w:rsid w:val="00C93374"/>
    <w:rsid w:val="00C964E0"/>
    <w:rsid w:val="00CA29C1"/>
    <w:rsid w:val="00CA3649"/>
    <w:rsid w:val="00CA38D7"/>
    <w:rsid w:val="00CA505B"/>
    <w:rsid w:val="00CA7F95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D6CB3"/>
    <w:rsid w:val="00CE0619"/>
    <w:rsid w:val="00CE19F0"/>
    <w:rsid w:val="00CE2F07"/>
    <w:rsid w:val="00CE43B0"/>
    <w:rsid w:val="00CE46FB"/>
    <w:rsid w:val="00CE475D"/>
    <w:rsid w:val="00CE477E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12009"/>
    <w:rsid w:val="00D1602F"/>
    <w:rsid w:val="00D20900"/>
    <w:rsid w:val="00D2151D"/>
    <w:rsid w:val="00D22492"/>
    <w:rsid w:val="00D235A9"/>
    <w:rsid w:val="00D23697"/>
    <w:rsid w:val="00D25595"/>
    <w:rsid w:val="00D26265"/>
    <w:rsid w:val="00D26F94"/>
    <w:rsid w:val="00D27B24"/>
    <w:rsid w:val="00D30F33"/>
    <w:rsid w:val="00D33892"/>
    <w:rsid w:val="00D3620C"/>
    <w:rsid w:val="00D36FBE"/>
    <w:rsid w:val="00D377FC"/>
    <w:rsid w:val="00D40248"/>
    <w:rsid w:val="00D40A2B"/>
    <w:rsid w:val="00D42A9B"/>
    <w:rsid w:val="00D450EF"/>
    <w:rsid w:val="00D46B2A"/>
    <w:rsid w:val="00D4776F"/>
    <w:rsid w:val="00D479C7"/>
    <w:rsid w:val="00D50ACA"/>
    <w:rsid w:val="00D51220"/>
    <w:rsid w:val="00D51F40"/>
    <w:rsid w:val="00D541CE"/>
    <w:rsid w:val="00D550DB"/>
    <w:rsid w:val="00D551F3"/>
    <w:rsid w:val="00D56165"/>
    <w:rsid w:val="00D60051"/>
    <w:rsid w:val="00D61A7D"/>
    <w:rsid w:val="00D61F73"/>
    <w:rsid w:val="00D6235E"/>
    <w:rsid w:val="00D6409E"/>
    <w:rsid w:val="00D6599D"/>
    <w:rsid w:val="00D67610"/>
    <w:rsid w:val="00D718D4"/>
    <w:rsid w:val="00D71F9C"/>
    <w:rsid w:val="00D72A36"/>
    <w:rsid w:val="00D75772"/>
    <w:rsid w:val="00D828C9"/>
    <w:rsid w:val="00D828F1"/>
    <w:rsid w:val="00D82949"/>
    <w:rsid w:val="00D83169"/>
    <w:rsid w:val="00D832D3"/>
    <w:rsid w:val="00D833E4"/>
    <w:rsid w:val="00D86B0F"/>
    <w:rsid w:val="00D8769A"/>
    <w:rsid w:val="00D92686"/>
    <w:rsid w:val="00D952E4"/>
    <w:rsid w:val="00D96221"/>
    <w:rsid w:val="00D9739D"/>
    <w:rsid w:val="00D97547"/>
    <w:rsid w:val="00DA00C0"/>
    <w:rsid w:val="00DA147F"/>
    <w:rsid w:val="00DA1E85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24B"/>
    <w:rsid w:val="00DC3E63"/>
    <w:rsid w:val="00DC6130"/>
    <w:rsid w:val="00DC7813"/>
    <w:rsid w:val="00DD0022"/>
    <w:rsid w:val="00DD14E4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3E60"/>
    <w:rsid w:val="00DE416B"/>
    <w:rsid w:val="00DE5169"/>
    <w:rsid w:val="00DE5B3F"/>
    <w:rsid w:val="00DE764D"/>
    <w:rsid w:val="00DE7BC1"/>
    <w:rsid w:val="00DF11B8"/>
    <w:rsid w:val="00DF1230"/>
    <w:rsid w:val="00DF17DC"/>
    <w:rsid w:val="00DF30C3"/>
    <w:rsid w:val="00DF409E"/>
    <w:rsid w:val="00DF63F9"/>
    <w:rsid w:val="00E04467"/>
    <w:rsid w:val="00E04F9A"/>
    <w:rsid w:val="00E05B19"/>
    <w:rsid w:val="00E061F0"/>
    <w:rsid w:val="00E066B8"/>
    <w:rsid w:val="00E07E5C"/>
    <w:rsid w:val="00E11FDD"/>
    <w:rsid w:val="00E12ECE"/>
    <w:rsid w:val="00E13444"/>
    <w:rsid w:val="00E155E5"/>
    <w:rsid w:val="00E15B60"/>
    <w:rsid w:val="00E20E3E"/>
    <w:rsid w:val="00E21BE5"/>
    <w:rsid w:val="00E22310"/>
    <w:rsid w:val="00E24E9D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44AC"/>
    <w:rsid w:val="00E44C1F"/>
    <w:rsid w:val="00E45B23"/>
    <w:rsid w:val="00E469EA"/>
    <w:rsid w:val="00E46B78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956"/>
    <w:rsid w:val="00E65F2A"/>
    <w:rsid w:val="00E66B06"/>
    <w:rsid w:val="00E66EAB"/>
    <w:rsid w:val="00E66F2E"/>
    <w:rsid w:val="00E712EC"/>
    <w:rsid w:val="00E71638"/>
    <w:rsid w:val="00E72762"/>
    <w:rsid w:val="00E7420F"/>
    <w:rsid w:val="00E74648"/>
    <w:rsid w:val="00E77752"/>
    <w:rsid w:val="00E77DCB"/>
    <w:rsid w:val="00E80D1B"/>
    <w:rsid w:val="00E82A5A"/>
    <w:rsid w:val="00E86F7C"/>
    <w:rsid w:val="00E9109A"/>
    <w:rsid w:val="00E96C4F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961"/>
    <w:rsid w:val="00EB4C24"/>
    <w:rsid w:val="00EB63BB"/>
    <w:rsid w:val="00EB767E"/>
    <w:rsid w:val="00EC01AE"/>
    <w:rsid w:val="00EC2D87"/>
    <w:rsid w:val="00EC52D2"/>
    <w:rsid w:val="00EC60F3"/>
    <w:rsid w:val="00EC6ED4"/>
    <w:rsid w:val="00ED0ABD"/>
    <w:rsid w:val="00ED23B0"/>
    <w:rsid w:val="00ED25E4"/>
    <w:rsid w:val="00ED36D9"/>
    <w:rsid w:val="00ED4F2D"/>
    <w:rsid w:val="00ED66ED"/>
    <w:rsid w:val="00EE28BA"/>
    <w:rsid w:val="00EE4258"/>
    <w:rsid w:val="00EE7FE8"/>
    <w:rsid w:val="00EF22DF"/>
    <w:rsid w:val="00EF2AFF"/>
    <w:rsid w:val="00EF37B5"/>
    <w:rsid w:val="00F02760"/>
    <w:rsid w:val="00F0398F"/>
    <w:rsid w:val="00F04BC4"/>
    <w:rsid w:val="00F10BBB"/>
    <w:rsid w:val="00F142A1"/>
    <w:rsid w:val="00F142E4"/>
    <w:rsid w:val="00F175DA"/>
    <w:rsid w:val="00F20F5A"/>
    <w:rsid w:val="00F25126"/>
    <w:rsid w:val="00F2566D"/>
    <w:rsid w:val="00F25DA3"/>
    <w:rsid w:val="00F26171"/>
    <w:rsid w:val="00F26FC6"/>
    <w:rsid w:val="00F271B7"/>
    <w:rsid w:val="00F32D33"/>
    <w:rsid w:val="00F32EA8"/>
    <w:rsid w:val="00F33133"/>
    <w:rsid w:val="00F3452F"/>
    <w:rsid w:val="00F4501A"/>
    <w:rsid w:val="00F4628F"/>
    <w:rsid w:val="00F55917"/>
    <w:rsid w:val="00F603DC"/>
    <w:rsid w:val="00F6536C"/>
    <w:rsid w:val="00F66838"/>
    <w:rsid w:val="00F66A89"/>
    <w:rsid w:val="00F671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275A"/>
    <w:rsid w:val="00F9315A"/>
    <w:rsid w:val="00F95A1E"/>
    <w:rsid w:val="00FA1774"/>
    <w:rsid w:val="00FA1B42"/>
    <w:rsid w:val="00FA4C6B"/>
    <w:rsid w:val="00FA4CA8"/>
    <w:rsid w:val="00FA5D5E"/>
    <w:rsid w:val="00FA6238"/>
    <w:rsid w:val="00FA7720"/>
    <w:rsid w:val="00FA7DA4"/>
    <w:rsid w:val="00FB0007"/>
    <w:rsid w:val="00FB5D61"/>
    <w:rsid w:val="00FB63CC"/>
    <w:rsid w:val="00FB645F"/>
    <w:rsid w:val="00FB7C36"/>
    <w:rsid w:val="00FC1BB4"/>
    <w:rsid w:val="00FC1DDF"/>
    <w:rsid w:val="00FC2722"/>
    <w:rsid w:val="00FC2839"/>
    <w:rsid w:val="00FC2D2D"/>
    <w:rsid w:val="00FC2FE4"/>
    <w:rsid w:val="00FC3234"/>
    <w:rsid w:val="00FC3E10"/>
    <w:rsid w:val="00FC4B4D"/>
    <w:rsid w:val="00FC4B65"/>
    <w:rsid w:val="00FC6147"/>
    <w:rsid w:val="00FC7CA4"/>
    <w:rsid w:val="00FD6908"/>
    <w:rsid w:val="00FD705F"/>
    <w:rsid w:val="00FE15FA"/>
    <w:rsid w:val="00FE306D"/>
    <w:rsid w:val="00FE3765"/>
    <w:rsid w:val="00FE61AE"/>
    <w:rsid w:val="00FE70F5"/>
    <w:rsid w:val="00FF0244"/>
    <w:rsid w:val="00FF0343"/>
    <w:rsid w:val="00FF07B7"/>
    <w:rsid w:val="00FF2128"/>
    <w:rsid w:val="00FF27CE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760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E05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CB6C-3767-4373-894A-5F61C25E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1260</Words>
  <Characters>7187</Characters>
  <Application>Microsoft Office Word</Application>
  <DocSecurity>0</DocSecurity>
  <Lines>59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8431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2025-02-10T06:07:00Z</dcterms:created>
  <dcterms:modified xsi:type="dcterms:W3CDTF">2025-02-10T06:52:00Z</dcterms:modified>
</cp:coreProperties>
</file>